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8ED9F" w14:textId="2D84B1C1" w:rsidR="009020F2" w:rsidRDefault="00EE558F" w:rsidP="0008273F">
      <w:pPr>
        <w:rPr>
          <w:b/>
          <w:bCs/>
        </w:rPr>
      </w:pPr>
      <w:r>
        <w:rPr>
          <w:b/>
          <w:bCs/>
          <w:noProof/>
          <w:sz w:val="18"/>
          <w:szCs w:val="18"/>
        </w:rPr>
        <w:drawing>
          <wp:inline distT="0" distB="0" distL="0" distR="0" wp14:anchorId="56A400F8" wp14:editId="6F998032">
            <wp:extent cx="310342" cy="310342"/>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1158" cy="321158"/>
                    </a:xfrm>
                    <a:prstGeom prst="rect">
                      <a:avLst/>
                    </a:prstGeom>
                    <a:noFill/>
                  </pic:spPr>
                </pic:pic>
              </a:graphicData>
            </a:graphic>
          </wp:inline>
        </w:drawing>
      </w:r>
      <w:r>
        <w:rPr>
          <w:b/>
          <w:bCs/>
          <w:noProof/>
        </w:rPr>
        <w:drawing>
          <wp:anchor distT="0" distB="0" distL="114300" distR="114300" simplePos="0" relativeHeight="251664384" behindDoc="0" locked="0" layoutInCell="1" allowOverlap="1" wp14:anchorId="5CE201C5" wp14:editId="6E9A1B74">
            <wp:simplePos x="0" y="0"/>
            <wp:positionH relativeFrom="margin">
              <wp:posOffset>1657985</wp:posOffset>
            </wp:positionH>
            <wp:positionV relativeFrom="paragraph">
              <wp:posOffset>116</wp:posOffset>
            </wp:positionV>
            <wp:extent cx="926465" cy="461010"/>
            <wp:effectExtent l="0" t="0" r="0" b="0"/>
            <wp:wrapThrough wrapText="bothSides">
              <wp:wrapPolygon edited="0">
                <wp:start x="2665" y="893"/>
                <wp:lineTo x="1332" y="16959"/>
                <wp:lineTo x="1777" y="20529"/>
                <wp:lineTo x="9771" y="20529"/>
                <wp:lineTo x="10215" y="18744"/>
                <wp:lineTo x="19542" y="15174"/>
                <wp:lineTo x="19098" y="5355"/>
                <wp:lineTo x="8439" y="893"/>
                <wp:lineTo x="2665" y="893"/>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926465" cy="461010"/>
                    </a:xfrm>
                    <a:prstGeom prst="rect">
                      <a:avLst/>
                    </a:prstGeom>
                  </pic:spPr>
                </pic:pic>
              </a:graphicData>
            </a:graphic>
            <wp14:sizeRelH relativeFrom="page">
              <wp14:pctWidth>0</wp14:pctWidth>
            </wp14:sizeRelH>
            <wp14:sizeRelV relativeFrom="page">
              <wp14:pctHeight>0</wp14:pctHeight>
            </wp14:sizeRelV>
          </wp:anchor>
        </w:drawing>
      </w:r>
      <w:r w:rsidR="003E17C0">
        <w:rPr>
          <w:b/>
          <w:bCs/>
          <w:noProof/>
        </w:rPr>
        <w:drawing>
          <wp:anchor distT="0" distB="0" distL="114300" distR="114300" simplePos="0" relativeHeight="251662336" behindDoc="0" locked="0" layoutInCell="1" allowOverlap="1" wp14:anchorId="134343F0" wp14:editId="370B7561">
            <wp:simplePos x="0" y="0"/>
            <wp:positionH relativeFrom="margin">
              <wp:posOffset>44196</wp:posOffset>
            </wp:positionH>
            <wp:positionV relativeFrom="margin">
              <wp:posOffset>-166751</wp:posOffset>
            </wp:positionV>
            <wp:extent cx="1372235" cy="65278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2235" cy="652780"/>
                    </a:xfrm>
                    <a:prstGeom prst="rect">
                      <a:avLst/>
                    </a:prstGeom>
                  </pic:spPr>
                </pic:pic>
              </a:graphicData>
            </a:graphic>
            <wp14:sizeRelH relativeFrom="margin">
              <wp14:pctWidth>0</wp14:pctWidth>
            </wp14:sizeRelH>
            <wp14:sizeRelV relativeFrom="margin">
              <wp14:pctHeight>0</wp14:pctHeight>
            </wp14:sizeRelV>
          </wp:anchor>
        </w:drawing>
      </w:r>
      <w:r w:rsidR="003D39A1">
        <w:rPr>
          <w:b/>
          <w:bCs/>
          <w:noProof/>
        </w:rPr>
        <w:drawing>
          <wp:anchor distT="0" distB="0" distL="114300" distR="114300" simplePos="0" relativeHeight="251663360" behindDoc="0" locked="0" layoutInCell="1" allowOverlap="1" wp14:anchorId="0F3AB218" wp14:editId="5F5A5C4C">
            <wp:simplePos x="0" y="0"/>
            <wp:positionH relativeFrom="margin">
              <wp:align>right</wp:align>
            </wp:positionH>
            <wp:positionV relativeFrom="margin">
              <wp:align>top</wp:align>
            </wp:positionV>
            <wp:extent cx="398145" cy="484505"/>
            <wp:effectExtent l="0" t="0" r="190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8145" cy="484505"/>
                    </a:xfrm>
                    <a:prstGeom prst="rect">
                      <a:avLst/>
                    </a:prstGeom>
                  </pic:spPr>
                </pic:pic>
              </a:graphicData>
            </a:graphic>
            <wp14:sizeRelH relativeFrom="margin">
              <wp14:pctWidth>0</wp14:pctWidth>
            </wp14:sizeRelH>
            <wp14:sizeRelV relativeFrom="margin">
              <wp14:pctHeight>0</wp14:pctHeight>
            </wp14:sizeRelV>
          </wp:anchor>
        </w:drawing>
      </w:r>
    </w:p>
    <w:p w14:paraId="49D7CABE" w14:textId="2AD90F2A" w:rsidR="006F29B3" w:rsidRDefault="00EE558F" w:rsidP="003D39A1">
      <w:pPr>
        <w:rPr>
          <w:b/>
          <w:bCs/>
          <w:sz w:val="18"/>
          <w:szCs w:val="18"/>
        </w:rPr>
      </w:pPr>
      <w:r>
        <w:rPr>
          <w:b/>
          <w:bCs/>
          <w:sz w:val="18"/>
          <w:szCs w:val="18"/>
        </w:rPr>
        <w:t xml:space="preserve">   </w:t>
      </w:r>
    </w:p>
    <w:p w14:paraId="09E39A7C" w14:textId="0AB294E7" w:rsidR="00F7218A" w:rsidRDefault="009F0096" w:rsidP="00442DF8">
      <w:pPr>
        <w:jc w:val="center"/>
        <w:rPr>
          <w:b/>
          <w:bCs/>
          <w:sz w:val="24"/>
          <w:szCs w:val="24"/>
        </w:rPr>
      </w:pPr>
      <w:r w:rsidRPr="005907AF">
        <w:rPr>
          <w:b/>
          <w:bCs/>
          <w:sz w:val="24"/>
          <w:szCs w:val="24"/>
        </w:rPr>
        <w:t>FORMULAIRE D’INSCR</w:t>
      </w:r>
      <w:r w:rsidR="009F748A" w:rsidRPr="005907AF">
        <w:rPr>
          <w:b/>
          <w:bCs/>
          <w:sz w:val="24"/>
          <w:szCs w:val="24"/>
        </w:rPr>
        <w:t>IPTION AUX ATELIERS</w:t>
      </w:r>
      <w:r w:rsidR="005907AF" w:rsidRPr="005907AF">
        <w:rPr>
          <w:b/>
          <w:bCs/>
          <w:sz w:val="24"/>
          <w:szCs w:val="24"/>
        </w:rPr>
        <w:br/>
      </w:r>
      <w:r w:rsidR="006F4ADA" w:rsidRPr="005907AF">
        <w:rPr>
          <w:b/>
          <w:bCs/>
          <w:sz w:val="24"/>
          <w:szCs w:val="24"/>
        </w:rPr>
        <w:t>PROPOS</w:t>
      </w:r>
      <w:r w:rsidR="00B735F3">
        <w:rPr>
          <w:rFonts w:cstheme="minorHAnsi"/>
          <w:b/>
          <w:bCs/>
          <w:sz w:val="24"/>
          <w:szCs w:val="24"/>
        </w:rPr>
        <w:t>É</w:t>
      </w:r>
      <w:r w:rsidR="00ED2F2F">
        <w:rPr>
          <w:b/>
          <w:bCs/>
          <w:sz w:val="24"/>
          <w:szCs w:val="24"/>
        </w:rPr>
        <w:t>E</w:t>
      </w:r>
      <w:r w:rsidR="006F4ADA" w:rsidRPr="005907AF">
        <w:rPr>
          <w:b/>
          <w:bCs/>
          <w:sz w:val="24"/>
          <w:szCs w:val="24"/>
        </w:rPr>
        <w:t xml:space="preserve"> PAR </w:t>
      </w:r>
      <w:r w:rsidR="0074692E">
        <w:rPr>
          <w:b/>
          <w:bCs/>
          <w:sz w:val="24"/>
          <w:szCs w:val="24"/>
        </w:rPr>
        <w:t>LA MISSION « INCLUSION NUMERIQUE »</w:t>
      </w:r>
      <w:r w:rsidR="006F4ADA" w:rsidRPr="005907AF">
        <w:rPr>
          <w:b/>
          <w:bCs/>
          <w:sz w:val="24"/>
          <w:szCs w:val="24"/>
        </w:rPr>
        <w:t xml:space="preserve"> DE L’AGGLOM</w:t>
      </w:r>
      <w:r w:rsidR="00B735F3">
        <w:rPr>
          <w:rFonts w:cstheme="minorHAnsi"/>
          <w:b/>
          <w:bCs/>
          <w:sz w:val="24"/>
          <w:szCs w:val="24"/>
        </w:rPr>
        <w:t>É</w:t>
      </w:r>
      <w:r w:rsidR="006F4ADA" w:rsidRPr="005907AF">
        <w:rPr>
          <w:b/>
          <w:bCs/>
          <w:sz w:val="24"/>
          <w:szCs w:val="24"/>
        </w:rPr>
        <w:t>RATION PAU B</w:t>
      </w:r>
      <w:r w:rsidR="00B735F3">
        <w:rPr>
          <w:rFonts w:cstheme="minorHAnsi"/>
          <w:b/>
          <w:bCs/>
          <w:sz w:val="24"/>
          <w:szCs w:val="24"/>
        </w:rPr>
        <w:t>É</w:t>
      </w:r>
      <w:r w:rsidR="006F4ADA" w:rsidRPr="005907AF">
        <w:rPr>
          <w:b/>
          <w:bCs/>
          <w:sz w:val="24"/>
          <w:szCs w:val="24"/>
        </w:rPr>
        <w:t>ARN PYR</w:t>
      </w:r>
      <w:r w:rsidR="00B735F3">
        <w:rPr>
          <w:rFonts w:cstheme="minorHAnsi"/>
          <w:b/>
          <w:bCs/>
          <w:sz w:val="24"/>
          <w:szCs w:val="24"/>
        </w:rPr>
        <w:t>É</w:t>
      </w:r>
      <w:r w:rsidR="006F4ADA" w:rsidRPr="005907AF">
        <w:rPr>
          <w:b/>
          <w:bCs/>
          <w:sz w:val="24"/>
          <w:szCs w:val="24"/>
        </w:rPr>
        <w:t>N</w:t>
      </w:r>
      <w:r w:rsidR="00B735F3">
        <w:rPr>
          <w:rFonts w:cstheme="minorHAnsi"/>
          <w:b/>
          <w:bCs/>
          <w:sz w:val="24"/>
          <w:szCs w:val="24"/>
        </w:rPr>
        <w:t>É</w:t>
      </w:r>
      <w:r w:rsidR="006F4ADA" w:rsidRPr="005907AF">
        <w:rPr>
          <w:b/>
          <w:bCs/>
          <w:sz w:val="24"/>
          <w:szCs w:val="24"/>
        </w:rPr>
        <w:t>ES</w:t>
      </w:r>
    </w:p>
    <w:p w14:paraId="729E81B5" w14:textId="79852254" w:rsidR="002E7E8B" w:rsidRDefault="002E7E8B" w:rsidP="002E7E8B">
      <w:pPr>
        <w:jc w:val="center"/>
        <w:rPr>
          <w:sz w:val="20"/>
          <w:szCs w:val="20"/>
        </w:rPr>
      </w:pPr>
      <w:r>
        <w:rPr>
          <w:sz w:val="20"/>
          <w:szCs w:val="20"/>
        </w:rPr>
        <w:t>Contact :</w:t>
      </w:r>
      <w:r w:rsidRPr="006F29B3">
        <w:rPr>
          <w:sz w:val="20"/>
          <w:szCs w:val="20"/>
        </w:rPr>
        <w:t xml:space="preserve"> </w:t>
      </w:r>
      <w:hyperlink r:id="rId12" w:history="1">
        <w:r w:rsidRPr="009F5E16">
          <w:rPr>
            <w:rStyle w:val="Lienhypertexte"/>
            <w:sz w:val="20"/>
            <w:szCs w:val="20"/>
          </w:rPr>
          <w:t>mission-inclusion-numerique@agglo-pau.fr</w:t>
        </w:r>
      </w:hyperlink>
    </w:p>
    <w:p w14:paraId="306270ED" w14:textId="71294FF8" w:rsidR="002E7E8B" w:rsidRDefault="002E7E8B" w:rsidP="002E7E8B">
      <w:pPr>
        <w:jc w:val="center"/>
        <w:rPr>
          <w:b/>
          <w:bCs/>
        </w:rPr>
      </w:pPr>
      <w:r w:rsidRPr="001F0F28">
        <w:rPr>
          <w:b/>
          <w:bCs/>
          <w:sz w:val="20"/>
          <w:szCs w:val="20"/>
          <w:highlight w:val="cyan"/>
        </w:rPr>
        <w:t>SESSIONS LIMITÉES A 6 PERSONNES</w:t>
      </w:r>
      <w:r>
        <w:rPr>
          <w:b/>
          <w:bCs/>
          <w:sz w:val="20"/>
          <w:szCs w:val="20"/>
          <w:highlight w:val="cyan"/>
        </w:rPr>
        <w:t xml:space="preserve"> </w:t>
      </w:r>
      <w:r w:rsidRPr="001F0F28">
        <w:rPr>
          <w:b/>
          <w:bCs/>
          <w:sz w:val="20"/>
          <w:szCs w:val="20"/>
          <w:highlight w:val="cyan"/>
        </w:rPr>
        <w:t>par atelier</w:t>
      </w:r>
    </w:p>
    <w:p w14:paraId="6E277901" w14:textId="7DAE1E21" w:rsidR="00E71653" w:rsidRDefault="00166986" w:rsidP="00E71653">
      <w:pPr>
        <w:jc w:val="both"/>
        <w:rPr>
          <w:b/>
          <w:bCs/>
        </w:rPr>
      </w:pPr>
      <w:r>
        <w:rPr>
          <w:b/>
          <w:bCs/>
        </w:rPr>
        <w:br/>
      </w:r>
      <w:r w:rsidR="00B80E03">
        <w:rPr>
          <w:b/>
          <w:bCs/>
        </w:rPr>
        <w:t>*</w:t>
      </w:r>
      <w:r w:rsidR="00E71653">
        <w:rPr>
          <w:b/>
          <w:bCs/>
        </w:rPr>
        <w:t>Nom :</w:t>
      </w:r>
      <w:r w:rsidR="009020F2">
        <w:rPr>
          <w:b/>
          <w:bCs/>
        </w:rPr>
        <w:tab/>
      </w:r>
      <w:r w:rsidR="009020F2">
        <w:rPr>
          <w:b/>
          <w:bCs/>
        </w:rPr>
        <w:tab/>
      </w:r>
      <w:r w:rsidR="009020F2">
        <w:rPr>
          <w:b/>
          <w:bCs/>
        </w:rPr>
        <w:tab/>
      </w:r>
      <w:r w:rsidR="009020F2">
        <w:rPr>
          <w:b/>
          <w:bCs/>
        </w:rPr>
        <w:tab/>
      </w:r>
      <w:r w:rsidR="009020F2">
        <w:rPr>
          <w:b/>
          <w:bCs/>
        </w:rPr>
        <w:tab/>
      </w:r>
      <w:r w:rsidR="00B80E03">
        <w:rPr>
          <w:b/>
          <w:bCs/>
        </w:rPr>
        <w:t>*</w:t>
      </w:r>
      <w:r w:rsidR="00E71653">
        <w:rPr>
          <w:b/>
          <w:bCs/>
        </w:rPr>
        <w:t>Prénom :</w:t>
      </w:r>
      <w:r w:rsidR="00C27FEB">
        <w:rPr>
          <w:b/>
          <w:bCs/>
        </w:rPr>
        <w:t xml:space="preserve"> </w:t>
      </w:r>
    </w:p>
    <w:p w14:paraId="5199C907" w14:textId="1D42259E" w:rsidR="00E71653" w:rsidRDefault="00B80E03" w:rsidP="00E71653">
      <w:pPr>
        <w:jc w:val="both"/>
        <w:rPr>
          <w:b/>
          <w:bCs/>
        </w:rPr>
      </w:pPr>
      <w:r>
        <w:rPr>
          <w:b/>
          <w:bCs/>
        </w:rPr>
        <w:t>*</w:t>
      </w:r>
      <w:r w:rsidR="00E71653">
        <w:rPr>
          <w:b/>
          <w:bCs/>
        </w:rPr>
        <w:t>Commune :</w:t>
      </w:r>
      <w:r w:rsidR="009020F2">
        <w:rPr>
          <w:b/>
          <w:bCs/>
        </w:rPr>
        <w:tab/>
      </w:r>
      <w:r w:rsidR="009020F2">
        <w:rPr>
          <w:b/>
          <w:bCs/>
        </w:rPr>
        <w:tab/>
      </w:r>
      <w:r w:rsidR="009020F2">
        <w:rPr>
          <w:b/>
          <w:bCs/>
        </w:rPr>
        <w:tab/>
      </w:r>
      <w:r w:rsidR="009020F2">
        <w:rPr>
          <w:b/>
          <w:bCs/>
        </w:rPr>
        <w:tab/>
      </w:r>
      <w:r>
        <w:rPr>
          <w:b/>
          <w:bCs/>
        </w:rPr>
        <w:t>*</w:t>
      </w:r>
      <w:r w:rsidR="009020F2">
        <w:rPr>
          <w:b/>
          <w:bCs/>
        </w:rPr>
        <w:t>T</w:t>
      </w:r>
      <w:r w:rsidR="00E71653">
        <w:rPr>
          <w:b/>
          <w:bCs/>
        </w:rPr>
        <w:t>éléphone :</w:t>
      </w:r>
      <w:r w:rsidR="009020F2">
        <w:rPr>
          <w:b/>
          <w:bCs/>
        </w:rPr>
        <w:tab/>
      </w:r>
      <w:r w:rsidR="009020F2">
        <w:rPr>
          <w:b/>
          <w:bCs/>
        </w:rPr>
        <w:tab/>
      </w:r>
      <w:r w:rsidR="009020F2">
        <w:rPr>
          <w:b/>
          <w:bCs/>
        </w:rPr>
        <w:tab/>
      </w:r>
      <w:r w:rsidR="00ED5986">
        <w:rPr>
          <w:b/>
          <w:bCs/>
        </w:rPr>
        <w:tab/>
      </w:r>
      <w:r w:rsidR="00E71653" w:rsidRPr="1CF3BE09">
        <w:rPr>
          <w:b/>
          <w:bCs/>
        </w:rPr>
        <w:t xml:space="preserve">Adresse </w:t>
      </w:r>
      <w:proofErr w:type="gramStart"/>
      <w:r w:rsidR="00E71653" w:rsidRPr="1CF3BE09">
        <w:rPr>
          <w:b/>
          <w:bCs/>
        </w:rPr>
        <w:t>mail</w:t>
      </w:r>
      <w:proofErr w:type="gramEnd"/>
      <w:r w:rsidR="00E71653" w:rsidRPr="1CF3BE09">
        <w:rPr>
          <w:b/>
          <w:bCs/>
        </w:rPr>
        <w:t xml:space="preserve"> : </w:t>
      </w:r>
    </w:p>
    <w:p w14:paraId="76676A5B" w14:textId="2A6B747C" w:rsidR="00B80E03" w:rsidRDefault="00B80E03" w:rsidP="00E71653">
      <w:pPr>
        <w:jc w:val="both"/>
        <w:rPr>
          <w:b/>
          <w:bCs/>
        </w:rPr>
      </w:pPr>
      <w:r>
        <w:rPr>
          <w:b/>
          <w:bCs/>
        </w:rPr>
        <w:t xml:space="preserve">* Disposez-vous d’équipements ? </w:t>
      </w:r>
      <w:r w:rsidRPr="00597FCB">
        <w:t>(</w:t>
      </w:r>
      <w:r w:rsidR="00B65816" w:rsidRPr="00597FCB">
        <w:t>Plusieurs</w:t>
      </w:r>
      <w:r w:rsidRPr="00597FCB">
        <w:t xml:space="preserve"> choix possibles)</w:t>
      </w:r>
      <w:r>
        <w:rPr>
          <w:b/>
          <w:bCs/>
        </w:rPr>
        <w:t xml:space="preserve"> : </w:t>
      </w:r>
    </w:p>
    <w:p w14:paraId="360D5BF5" w14:textId="726C416E" w:rsidR="00B80E03" w:rsidRPr="00597FCB" w:rsidRDefault="00597FCB" w:rsidP="00597FCB">
      <w:pPr>
        <w:ind w:left="1416" w:firstLine="708"/>
      </w:pPr>
      <w:proofErr w:type="gramStart"/>
      <w:r w:rsidRPr="00597FCB">
        <w:rPr>
          <w:rFonts w:ascii="Webdings" w:eastAsia="Webdings" w:hAnsi="Webdings" w:cs="Webdings"/>
        </w:rPr>
        <w:t>c</w:t>
      </w:r>
      <w:r w:rsidRPr="00597FCB">
        <w:t xml:space="preserve">  </w:t>
      </w:r>
      <w:r>
        <w:t>o</w:t>
      </w:r>
      <w:r w:rsidR="00B80E03" w:rsidRPr="00597FCB">
        <w:t>rdinateur</w:t>
      </w:r>
      <w:proofErr w:type="gramEnd"/>
      <w:r w:rsidR="00B80E03" w:rsidRPr="00597FCB">
        <w:t xml:space="preserve"> portable  </w:t>
      </w:r>
      <w:r w:rsidRPr="00597FCB">
        <w:tab/>
      </w:r>
      <w:r w:rsidR="00B80E03" w:rsidRPr="00597FCB">
        <w:t xml:space="preserve"> </w:t>
      </w:r>
      <w:r w:rsidRPr="00597FCB">
        <w:rPr>
          <w:rFonts w:ascii="Webdings" w:eastAsia="Webdings" w:hAnsi="Webdings" w:cs="Webdings"/>
        </w:rPr>
        <w:t>c</w:t>
      </w:r>
      <w:r w:rsidRPr="00597FCB">
        <w:t xml:space="preserve"> </w:t>
      </w:r>
      <w:r w:rsidR="00B80E03" w:rsidRPr="00597FCB">
        <w:t>ordinateur fixe</w:t>
      </w:r>
      <w:r w:rsidRPr="00597FCB">
        <w:t xml:space="preserve"> </w:t>
      </w:r>
      <w:r w:rsidR="00B80E03" w:rsidRPr="00597FCB">
        <w:t xml:space="preserve"> </w:t>
      </w:r>
      <w:r>
        <w:tab/>
      </w:r>
      <w:r w:rsidR="00B80E03" w:rsidRPr="00597FCB">
        <w:rPr>
          <w:rFonts w:ascii="Webdings" w:eastAsia="Webdings" w:hAnsi="Webdings" w:cs="Webdings"/>
        </w:rPr>
        <w:t>c</w:t>
      </w:r>
      <w:r w:rsidR="00B80E03" w:rsidRPr="00597FCB">
        <w:t xml:space="preserve">   smartphone </w:t>
      </w:r>
      <w:r>
        <w:tab/>
      </w:r>
      <w:r w:rsidR="00B80E03" w:rsidRPr="00597FCB">
        <w:rPr>
          <w:rFonts w:ascii="Webdings" w:eastAsia="Webdings" w:hAnsi="Webdings" w:cs="Webdings"/>
        </w:rPr>
        <w:t>c</w:t>
      </w:r>
      <w:r w:rsidR="00B80E03" w:rsidRPr="00597FCB">
        <w:t xml:space="preserve">  tablette </w:t>
      </w:r>
    </w:p>
    <w:p w14:paraId="62B8B192" w14:textId="60DBFF32" w:rsidR="1CF3BE09" w:rsidRPr="00325BA1" w:rsidRDefault="1CF3BE09" w:rsidP="1CF3BE09">
      <w:pPr>
        <w:jc w:val="both"/>
        <w:rPr>
          <w:rFonts w:ascii="Webdings" w:eastAsia="Webdings" w:hAnsi="Webdings" w:cs="Webdings"/>
          <w:b/>
          <w:bCs/>
        </w:rPr>
      </w:pPr>
      <w:r w:rsidRPr="1CF3BE09">
        <w:rPr>
          <w:b/>
          <w:bCs/>
        </w:rPr>
        <w:t xml:space="preserve">*Êtes-vous en mesure d’apporter votre équipement mobile aux ateliers ?  </w:t>
      </w:r>
      <w:r w:rsidR="00597FCB">
        <w:rPr>
          <w:b/>
          <w:bCs/>
        </w:rPr>
        <w:tab/>
      </w:r>
      <w:proofErr w:type="gramStart"/>
      <w:r w:rsidR="00B80E03" w:rsidRPr="00597FCB">
        <w:rPr>
          <w:rFonts w:ascii="Webdings" w:eastAsia="Webdings" w:hAnsi="Webdings" w:cs="Webdings"/>
        </w:rPr>
        <w:t>c</w:t>
      </w:r>
      <w:r w:rsidRPr="00597FCB">
        <w:t xml:space="preserve">  </w:t>
      </w:r>
      <w:r w:rsidR="00597FCB" w:rsidRPr="00597FCB">
        <w:t>oui</w:t>
      </w:r>
      <w:proofErr w:type="gramEnd"/>
      <w:r w:rsidRPr="00597FCB">
        <w:t xml:space="preserve">   </w:t>
      </w:r>
      <w:r w:rsidR="00597FCB" w:rsidRPr="00597FCB">
        <w:tab/>
      </w:r>
      <w:r w:rsidR="00597FCB" w:rsidRPr="00597FCB">
        <w:tab/>
      </w:r>
      <w:r w:rsidR="00B80E03" w:rsidRPr="00597FCB">
        <w:rPr>
          <w:rFonts w:ascii="Webdings" w:eastAsia="Webdings" w:hAnsi="Webdings" w:cs="Webdings"/>
        </w:rPr>
        <w:t>c</w:t>
      </w:r>
      <w:r w:rsidR="00597FCB" w:rsidRPr="00597FCB">
        <w:t xml:space="preserve">  non</w:t>
      </w:r>
    </w:p>
    <w:p w14:paraId="10435B60" w14:textId="2A12AD39" w:rsidR="00E71653" w:rsidRDefault="00B80E03" w:rsidP="1CF3BE09">
      <w:pPr>
        <w:jc w:val="both"/>
        <w:rPr>
          <w:b/>
          <w:bCs/>
        </w:rPr>
      </w:pPr>
      <w:r w:rsidRPr="1CF3BE09">
        <w:rPr>
          <w:b/>
          <w:bCs/>
        </w:rPr>
        <w:t>* Votre niveau de maîtrise de l’outil numérique :</w:t>
      </w:r>
    </w:p>
    <w:p w14:paraId="7D9DA04A" w14:textId="2E8D1DAE" w:rsidR="00B80E03" w:rsidRDefault="00597FCB" w:rsidP="00597FCB">
      <w:pPr>
        <w:ind w:left="2124"/>
        <w:jc w:val="both"/>
      </w:pPr>
      <w:proofErr w:type="gramStart"/>
      <w:r>
        <w:rPr>
          <w:rFonts w:ascii="Webdings" w:eastAsia="Webdings" w:hAnsi="Webdings" w:cs="Webdings"/>
        </w:rPr>
        <w:t>c</w:t>
      </w:r>
      <w:r>
        <w:t xml:space="preserve">  </w:t>
      </w:r>
      <w:r w:rsidR="00B80E03">
        <w:t>Aucune</w:t>
      </w:r>
      <w:proofErr w:type="gramEnd"/>
      <w:r w:rsidR="00B80E03">
        <w:t xml:space="preserve"> connaissance </w:t>
      </w:r>
    </w:p>
    <w:p w14:paraId="6A834912" w14:textId="050AD45D" w:rsidR="00B80E03" w:rsidRDefault="00597FCB" w:rsidP="00597FCB">
      <w:pPr>
        <w:ind w:left="2124"/>
        <w:jc w:val="both"/>
      </w:pPr>
      <w:proofErr w:type="gramStart"/>
      <w:r>
        <w:rPr>
          <w:rFonts w:ascii="Webdings" w:eastAsia="Webdings" w:hAnsi="Webdings" w:cs="Webdings"/>
        </w:rPr>
        <w:t>c</w:t>
      </w:r>
      <w:r>
        <w:t xml:space="preserve">  </w:t>
      </w:r>
      <w:r w:rsidR="00B80E03">
        <w:t>Je</w:t>
      </w:r>
      <w:proofErr w:type="gramEnd"/>
      <w:r w:rsidR="00B80E03">
        <w:t xml:space="preserve"> maîtrise les bases de l’outil informatique</w:t>
      </w:r>
      <w:r w:rsidR="00CD6C48">
        <w:t xml:space="preserve"> (</w:t>
      </w:r>
      <w:r w:rsidR="00DC41FC">
        <w:t>souris, clavier)</w:t>
      </w:r>
      <w:r w:rsidR="00B80E03">
        <w:t xml:space="preserve"> </w:t>
      </w:r>
    </w:p>
    <w:p w14:paraId="6FF8D3A0" w14:textId="06B9F1A3" w:rsidR="00F9593B" w:rsidRDefault="00597FCB" w:rsidP="00597FCB">
      <w:pPr>
        <w:ind w:left="2124"/>
        <w:jc w:val="both"/>
      </w:pPr>
      <w:proofErr w:type="gramStart"/>
      <w:r>
        <w:rPr>
          <w:rFonts w:ascii="Webdings" w:eastAsia="Webdings" w:hAnsi="Webdings" w:cs="Webdings"/>
        </w:rPr>
        <w:t>c</w:t>
      </w:r>
      <w:r>
        <w:t xml:space="preserve">  </w:t>
      </w:r>
      <w:r w:rsidR="00B80E03">
        <w:t>J’ai</w:t>
      </w:r>
      <w:proofErr w:type="gramEnd"/>
      <w:r w:rsidR="00B80E03">
        <w:t xml:space="preserve"> des notions </w:t>
      </w:r>
      <w:r w:rsidR="00365EF3">
        <w:t>sur l</w:t>
      </w:r>
      <w:r w:rsidR="00B80E03">
        <w:t>es outils burea</w:t>
      </w:r>
      <w:r w:rsidR="00F9593B">
        <w:t>u</w:t>
      </w:r>
      <w:r w:rsidR="00B80E03">
        <w:t>tiques</w:t>
      </w:r>
      <w:r w:rsidR="00F9593B">
        <w:t xml:space="preserve"> (Word, Libre Office, </w:t>
      </w:r>
      <w:proofErr w:type="spellStart"/>
      <w:r w:rsidR="00F9593B">
        <w:t>etc</w:t>
      </w:r>
      <w:proofErr w:type="spellEnd"/>
      <w:r w:rsidR="001F118A">
        <w:t>)</w:t>
      </w:r>
    </w:p>
    <w:p w14:paraId="130D98AB" w14:textId="7DA5AB74" w:rsidR="00F9593B" w:rsidRDefault="00597FCB" w:rsidP="00597FCB">
      <w:pPr>
        <w:ind w:left="2124"/>
        <w:jc w:val="both"/>
        <w:rPr>
          <w:rFonts w:ascii="Webdings" w:eastAsia="Webdings" w:hAnsi="Webdings" w:cs="Webdings"/>
        </w:rPr>
      </w:pPr>
      <w:proofErr w:type="gramStart"/>
      <w:r>
        <w:rPr>
          <w:rFonts w:ascii="Webdings" w:eastAsia="Webdings" w:hAnsi="Webdings" w:cs="Webdings"/>
        </w:rPr>
        <w:t>c</w:t>
      </w:r>
      <w:r>
        <w:t xml:space="preserve">  </w:t>
      </w:r>
      <w:r w:rsidR="00F9593B">
        <w:t>J</w:t>
      </w:r>
      <w:r w:rsidR="00364188">
        <w:t>e</w:t>
      </w:r>
      <w:proofErr w:type="gramEnd"/>
      <w:r w:rsidR="00F9593B">
        <w:t xml:space="preserve"> </w:t>
      </w:r>
      <w:r w:rsidR="000030E0">
        <w:t>ma</w:t>
      </w:r>
      <w:r w:rsidR="00364188">
        <w:t>î</w:t>
      </w:r>
      <w:r w:rsidR="000030E0">
        <w:t xml:space="preserve">trise </w:t>
      </w:r>
      <w:r w:rsidR="00034F70">
        <w:t xml:space="preserve">les bases </w:t>
      </w:r>
      <w:r w:rsidR="00364188">
        <w:t>de</w:t>
      </w:r>
      <w:r w:rsidR="00F9593B">
        <w:t xml:space="preserve"> l</w:t>
      </w:r>
      <w:r w:rsidR="00B344A8">
        <w:t>a navigation sur I</w:t>
      </w:r>
      <w:r w:rsidR="00F9593B">
        <w:t>nternet</w:t>
      </w:r>
      <w:r w:rsidR="00034F70">
        <w:t xml:space="preserve"> (recherche simple, mots </w:t>
      </w:r>
      <w:r w:rsidR="000030E0">
        <w:t>clés</w:t>
      </w:r>
      <w:r w:rsidR="001F118A">
        <w:t>)</w:t>
      </w:r>
    </w:p>
    <w:p w14:paraId="70031EE6" w14:textId="6AB07378" w:rsidR="002028A7" w:rsidRDefault="00597FCB" w:rsidP="00597FCB">
      <w:pPr>
        <w:ind w:left="2124"/>
        <w:jc w:val="both"/>
      </w:pPr>
      <w:proofErr w:type="gramStart"/>
      <w:r>
        <w:rPr>
          <w:rFonts w:ascii="Webdings" w:eastAsia="Webdings" w:hAnsi="Webdings" w:cs="Webdings"/>
        </w:rPr>
        <w:t>c</w:t>
      </w:r>
      <w:r>
        <w:t xml:space="preserve">  </w:t>
      </w:r>
      <w:r w:rsidR="002028A7">
        <w:t>J’utilise</w:t>
      </w:r>
      <w:proofErr w:type="gramEnd"/>
      <w:r w:rsidR="002028A7">
        <w:t xml:space="preserve"> un mail</w:t>
      </w:r>
      <w:r w:rsidR="00C265FC">
        <w:t xml:space="preserve"> / courriel </w:t>
      </w:r>
    </w:p>
    <w:p w14:paraId="44158236" w14:textId="0E4AA401" w:rsidR="00F9593B" w:rsidRDefault="00597FCB" w:rsidP="00597FCB">
      <w:pPr>
        <w:ind w:left="2124"/>
        <w:jc w:val="both"/>
      </w:pPr>
      <w:proofErr w:type="gramStart"/>
      <w:r>
        <w:rPr>
          <w:rFonts w:ascii="Webdings" w:eastAsia="Webdings" w:hAnsi="Webdings" w:cs="Webdings"/>
        </w:rPr>
        <w:t>c</w:t>
      </w:r>
      <w:r>
        <w:t xml:space="preserve">  </w:t>
      </w:r>
      <w:r w:rsidR="00F9593B">
        <w:t>Je</w:t>
      </w:r>
      <w:proofErr w:type="gramEnd"/>
      <w:r w:rsidR="00F9593B">
        <w:t xml:space="preserve"> pratique les réseaux sociaux </w:t>
      </w:r>
    </w:p>
    <w:p w14:paraId="47991C8A" w14:textId="608272EF" w:rsidR="00F9593B" w:rsidRDefault="00597FCB" w:rsidP="00597FCB">
      <w:pPr>
        <w:ind w:left="2124"/>
        <w:jc w:val="both"/>
      </w:pPr>
      <w:proofErr w:type="gramStart"/>
      <w:r>
        <w:rPr>
          <w:rFonts w:ascii="Webdings" w:eastAsia="Webdings" w:hAnsi="Webdings" w:cs="Webdings"/>
        </w:rPr>
        <w:t>c</w:t>
      </w:r>
      <w:r>
        <w:t xml:space="preserve">  </w:t>
      </w:r>
      <w:r w:rsidR="00F9593B">
        <w:t>J’ai</w:t>
      </w:r>
      <w:proofErr w:type="gramEnd"/>
      <w:r w:rsidR="00F9593B">
        <w:t xml:space="preserve"> besoin de formation sur les démarches en ligne </w:t>
      </w:r>
    </w:p>
    <w:p w14:paraId="17FC2A39" w14:textId="078019FD" w:rsidR="00F9593B" w:rsidRDefault="00597FCB" w:rsidP="00597FCB">
      <w:pPr>
        <w:ind w:left="2124"/>
        <w:jc w:val="both"/>
        <w:rPr>
          <w:rFonts w:ascii="Webdings" w:eastAsia="Webdings" w:hAnsi="Webdings" w:cs="Webdings"/>
        </w:rPr>
      </w:pPr>
      <w:proofErr w:type="gramStart"/>
      <w:r>
        <w:rPr>
          <w:rFonts w:ascii="Webdings" w:eastAsia="Webdings" w:hAnsi="Webdings" w:cs="Webdings"/>
        </w:rPr>
        <w:t>c</w:t>
      </w:r>
      <w:r>
        <w:t xml:space="preserve">  </w:t>
      </w:r>
      <w:r w:rsidR="1CF3BE09">
        <w:t>J’ai</w:t>
      </w:r>
      <w:proofErr w:type="gramEnd"/>
      <w:r w:rsidR="1CF3BE09">
        <w:t xml:space="preserve"> besoin de notions en sécurité informatique </w:t>
      </w:r>
    </w:p>
    <w:p w14:paraId="2655B17E" w14:textId="01BBBE02" w:rsidR="00F911A8" w:rsidRDefault="00463CD9" w:rsidP="00F911A8">
      <w:pPr>
        <w:jc w:val="both"/>
        <w:rPr>
          <w:b/>
          <w:bCs/>
        </w:rPr>
      </w:pPr>
      <w:r w:rsidRPr="1CF3BE09">
        <w:rPr>
          <w:b/>
          <w:bCs/>
        </w:rPr>
        <w:t>(*) renseignement obligatoire pour la prise en compte de votre inscription</w:t>
      </w:r>
      <w:r w:rsidR="00C52C14">
        <w:rPr>
          <w:b/>
          <w:bCs/>
        </w:rPr>
        <w:t>.</w:t>
      </w:r>
    </w:p>
    <w:p w14:paraId="54A519BB" w14:textId="1FF49AF2" w:rsidR="00E13F26" w:rsidRDefault="008460E7" w:rsidP="00F911A8">
      <w:pPr>
        <w:jc w:val="both"/>
        <w:rPr>
          <w:b/>
          <w:bCs/>
        </w:rPr>
      </w:pPr>
      <w:r>
        <w:rPr>
          <w:b/>
          <w:bCs/>
          <w:noProof/>
        </w:rPr>
        <mc:AlternateContent>
          <mc:Choice Requires="wps">
            <w:drawing>
              <wp:anchor distT="0" distB="0" distL="114300" distR="114300" simplePos="0" relativeHeight="251659264" behindDoc="0" locked="0" layoutInCell="1" allowOverlap="1" wp14:anchorId="05ACD3D2" wp14:editId="0BC1541D">
                <wp:simplePos x="0" y="0"/>
                <wp:positionH relativeFrom="column">
                  <wp:posOffset>-99060</wp:posOffset>
                </wp:positionH>
                <wp:positionV relativeFrom="paragraph">
                  <wp:posOffset>58420</wp:posOffset>
                </wp:positionV>
                <wp:extent cx="6515100" cy="15240"/>
                <wp:effectExtent l="0" t="0" r="19050" b="22860"/>
                <wp:wrapNone/>
                <wp:docPr id="1" name="Connecteur droit 1"/>
                <wp:cNvGraphicFramePr/>
                <a:graphic xmlns:a="http://schemas.openxmlformats.org/drawingml/2006/main">
                  <a:graphicData uri="http://schemas.microsoft.com/office/word/2010/wordprocessingShape">
                    <wps:wsp>
                      <wps:cNvCnPr/>
                      <wps:spPr>
                        <a:xfrm flipV="1">
                          <a:off x="0" y="0"/>
                          <a:ext cx="651510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5DD677" id="Connecteur droit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8pt,4.6pt" to="505.2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" strokecolor="black [3213]" strokeweight=".5pt">
                <v:stroke joinstyle="miter"/>
              </v:line>
            </w:pict>
          </mc:Fallback>
        </mc:AlternateContent>
      </w:r>
    </w:p>
    <w:p w14:paraId="006C632A" w14:textId="19E8F0FF" w:rsidR="00F911A8" w:rsidRDefault="005D2AF6" w:rsidP="00F911A8">
      <w:pPr>
        <w:jc w:val="both"/>
        <w:rPr>
          <w:b/>
          <w:bCs/>
        </w:rPr>
      </w:pPr>
      <w:r w:rsidRPr="1CF3BE09">
        <w:rPr>
          <w:b/>
          <w:bCs/>
        </w:rPr>
        <w:t xml:space="preserve">Je suis </w:t>
      </w:r>
      <w:proofErr w:type="spellStart"/>
      <w:r w:rsidRPr="1CF3BE09">
        <w:rPr>
          <w:b/>
          <w:bCs/>
        </w:rPr>
        <w:t>intéressé-e</w:t>
      </w:r>
      <w:proofErr w:type="spellEnd"/>
      <w:r w:rsidRPr="1CF3BE09">
        <w:rPr>
          <w:b/>
          <w:bCs/>
        </w:rPr>
        <w:t xml:space="preserve"> par les ateliers suivants</w:t>
      </w:r>
      <w:r w:rsidR="00F911A8">
        <w:rPr>
          <w:b/>
          <w:bCs/>
        </w:rPr>
        <w:t xml:space="preserve"> : </w:t>
      </w:r>
      <w:r w:rsidR="00F911A8" w:rsidRPr="00597FCB">
        <w:t>(détails au verso)</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F911A8" w14:paraId="6B40822A" w14:textId="77777777" w:rsidTr="00EC1903">
        <w:tc>
          <w:tcPr>
            <w:tcW w:w="5228" w:type="dxa"/>
          </w:tcPr>
          <w:p w14:paraId="64E665F7" w14:textId="17898B59" w:rsidR="00F911A8" w:rsidRDefault="00F911A8" w:rsidP="009A2970">
            <w:proofErr w:type="gramStart"/>
            <w:r>
              <w:rPr>
                <w:rFonts w:ascii="Webdings" w:eastAsia="Webdings" w:hAnsi="Webdings" w:cs="Webdings"/>
              </w:rPr>
              <w:t>c</w:t>
            </w:r>
            <w:r>
              <w:t xml:space="preserve">  Module</w:t>
            </w:r>
            <w:proofErr w:type="gramEnd"/>
            <w:r>
              <w:t xml:space="preserve"> 1 :  </w:t>
            </w:r>
            <w:r w:rsidR="000B6884">
              <w:t xml:space="preserve">Découverte - </w:t>
            </w:r>
            <w:r>
              <w:t>Premiers clics</w:t>
            </w:r>
          </w:p>
          <w:p w14:paraId="75E2A56B" w14:textId="77777777" w:rsidR="00F911A8" w:rsidRDefault="00F911A8" w:rsidP="00EC1903">
            <w:pPr>
              <w:rPr>
                <w:b/>
                <w:bCs/>
              </w:rPr>
            </w:pPr>
          </w:p>
        </w:tc>
        <w:tc>
          <w:tcPr>
            <w:tcW w:w="5228" w:type="dxa"/>
          </w:tcPr>
          <w:p w14:paraId="12F10145" w14:textId="77777777" w:rsidR="00F911A8" w:rsidRDefault="00F911A8" w:rsidP="009A2970">
            <w:r>
              <w:rPr>
                <w:rFonts w:ascii="Webdings" w:eastAsia="Webdings" w:hAnsi="Webdings" w:cs="Webdings"/>
              </w:rPr>
              <w:t xml:space="preserve">c </w:t>
            </w:r>
            <w:r>
              <w:t>Module 7 :  La sécurité sur Internet</w:t>
            </w:r>
          </w:p>
          <w:p w14:paraId="42CA703C" w14:textId="77777777" w:rsidR="00F911A8" w:rsidRDefault="00F911A8" w:rsidP="00EC1903">
            <w:pPr>
              <w:rPr>
                <w:b/>
                <w:bCs/>
              </w:rPr>
            </w:pPr>
          </w:p>
        </w:tc>
      </w:tr>
      <w:tr w:rsidR="00F911A8" w14:paraId="7DA276F0" w14:textId="77777777" w:rsidTr="00EC1903">
        <w:tc>
          <w:tcPr>
            <w:tcW w:w="5228" w:type="dxa"/>
          </w:tcPr>
          <w:p w14:paraId="24CE7354" w14:textId="601D2CAE" w:rsidR="00F911A8" w:rsidRDefault="00F911A8" w:rsidP="009A2970">
            <w:proofErr w:type="gramStart"/>
            <w:r>
              <w:rPr>
                <w:rFonts w:ascii="Webdings" w:eastAsia="Webdings" w:hAnsi="Webdings" w:cs="Webdings"/>
              </w:rPr>
              <w:t>c</w:t>
            </w:r>
            <w:r>
              <w:t xml:space="preserve">  Module</w:t>
            </w:r>
            <w:proofErr w:type="gramEnd"/>
            <w:r>
              <w:t xml:space="preserve"> 2 :  Naviguer sur Internet </w:t>
            </w:r>
            <w:r w:rsidR="00743FEB">
              <w:t>– les bases</w:t>
            </w:r>
          </w:p>
          <w:p w14:paraId="1F2B30EA" w14:textId="77777777" w:rsidR="00F911A8" w:rsidRDefault="00F911A8" w:rsidP="00EC1903">
            <w:pPr>
              <w:rPr>
                <w:b/>
                <w:bCs/>
              </w:rPr>
            </w:pPr>
          </w:p>
        </w:tc>
        <w:tc>
          <w:tcPr>
            <w:tcW w:w="5228" w:type="dxa"/>
          </w:tcPr>
          <w:p w14:paraId="57003ADA" w14:textId="2016B85B" w:rsidR="00F911A8" w:rsidRDefault="00F911A8" w:rsidP="009A2970">
            <w:r>
              <w:rPr>
                <w:rFonts w:ascii="Webdings" w:eastAsia="Webdings" w:hAnsi="Webdings" w:cs="Webdings"/>
              </w:rPr>
              <w:t xml:space="preserve">c </w:t>
            </w:r>
            <w:r>
              <w:t xml:space="preserve">Module 8 :  La dématérialisation / </w:t>
            </w:r>
            <w:r w:rsidR="00C015B7">
              <w:t>Les formulaires</w:t>
            </w:r>
          </w:p>
          <w:p w14:paraId="3EDE9FBA" w14:textId="77777777" w:rsidR="00F911A8" w:rsidRDefault="00F911A8" w:rsidP="00EC1903">
            <w:pPr>
              <w:rPr>
                <w:b/>
                <w:bCs/>
              </w:rPr>
            </w:pPr>
          </w:p>
        </w:tc>
      </w:tr>
      <w:tr w:rsidR="00F911A8" w14:paraId="16A77A3F" w14:textId="77777777" w:rsidTr="00EC1903">
        <w:tc>
          <w:tcPr>
            <w:tcW w:w="5228" w:type="dxa"/>
          </w:tcPr>
          <w:p w14:paraId="5CB9C341" w14:textId="05C0EB22" w:rsidR="00F911A8" w:rsidRDefault="00F911A8" w:rsidP="009A2970">
            <w:r>
              <w:rPr>
                <w:rFonts w:ascii="Webdings" w:eastAsia="Webdings" w:hAnsi="Webdings" w:cs="Webdings"/>
              </w:rPr>
              <w:t xml:space="preserve">c </w:t>
            </w:r>
            <w:r>
              <w:t xml:space="preserve">Module 3 :  Naviguer sur Internet </w:t>
            </w:r>
            <w:r w:rsidR="00743FEB">
              <w:t>- intermédiaire</w:t>
            </w:r>
          </w:p>
          <w:p w14:paraId="5D848E5F" w14:textId="77777777" w:rsidR="00F911A8" w:rsidRDefault="00F911A8" w:rsidP="00EC1903">
            <w:pPr>
              <w:rPr>
                <w:b/>
                <w:bCs/>
              </w:rPr>
            </w:pPr>
          </w:p>
        </w:tc>
        <w:tc>
          <w:tcPr>
            <w:tcW w:w="5228" w:type="dxa"/>
          </w:tcPr>
          <w:p w14:paraId="4156B2B8" w14:textId="77777777" w:rsidR="00F911A8" w:rsidRDefault="00F911A8" w:rsidP="009A2970">
            <w:r>
              <w:rPr>
                <w:rFonts w:ascii="Webdings" w:eastAsia="Webdings" w:hAnsi="Webdings" w:cs="Webdings"/>
              </w:rPr>
              <w:t xml:space="preserve">c </w:t>
            </w:r>
            <w:r>
              <w:t>Module 9 :  Les réseaux sociaux</w:t>
            </w:r>
          </w:p>
          <w:p w14:paraId="36131F60" w14:textId="77777777" w:rsidR="00F911A8" w:rsidRDefault="00F911A8" w:rsidP="00EC1903">
            <w:pPr>
              <w:rPr>
                <w:b/>
                <w:bCs/>
              </w:rPr>
            </w:pPr>
          </w:p>
        </w:tc>
      </w:tr>
      <w:tr w:rsidR="00F911A8" w14:paraId="78708140" w14:textId="77777777" w:rsidTr="00EC1903">
        <w:tc>
          <w:tcPr>
            <w:tcW w:w="5228" w:type="dxa"/>
          </w:tcPr>
          <w:p w14:paraId="3316BC8A" w14:textId="04EB6231" w:rsidR="00F911A8" w:rsidRDefault="00F911A8" w:rsidP="009A2970">
            <w:pPr>
              <w:rPr>
                <w:rFonts w:ascii="Webdings" w:eastAsia="Webdings" w:hAnsi="Webdings" w:cs="Webdings"/>
              </w:rPr>
            </w:pPr>
            <w:r>
              <w:rPr>
                <w:rFonts w:ascii="Webdings" w:eastAsia="Webdings" w:hAnsi="Webdings" w:cs="Webdings"/>
              </w:rPr>
              <w:t xml:space="preserve">c </w:t>
            </w:r>
            <w:r>
              <w:t xml:space="preserve">Module 4 :  </w:t>
            </w:r>
            <w:r w:rsidR="00914D37" w:rsidRPr="00914D37">
              <w:t>Révision 1,2,3 + Naviguer sur Internet – avancé (Comptes en ligne, mots de passe)</w:t>
            </w:r>
            <w:r w:rsidR="00914D37">
              <w:br/>
            </w:r>
          </w:p>
        </w:tc>
        <w:tc>
          <w:tcPr>
            <w:tcW w:w="5228" w:type="dxa"/>
          </w:tcPr>
          <w:p w14:paraId="19F8CA2B" w14:textId="1789746F" w:rsidR="00F911A8" w:rsidRPr="00C015B7" w:rsidRDefault="00F911A8" w:rsidP="009A2970">
            <w:r>
              <w:rPr>
                <w:rFonts w:ascii="Webdings" w:eastAsia="Webdings" w:hAnsi="Webdings" w:cs="Webdings"/>
              </w:rPr>
              <w:t xml:space="preserve">c </w:t>
            </w:r>
            <w:r>
              <w:t>Module 10 :  Autres possibilités du numérique</w:t>
            </w:r>
          </w:p>
        </w:tc>
      </w:tr>
      <w:tr w:rsidR="00F911A8" w14:paraId="23954975" w14:textId="77777777" w:rsidTr="00EC1903">
        <w:tc>
          <w:tcPr>
            <w:tcW w:w="5228" w:type="dxa"/>
          </w:tcPr>
          <w:p w14:paraId="0F1B65D8" w14:textId="77777777" w:rsidR="00F911A8" w:rsidRDefault="00F911A8" w:rsidP="009A2970">
            <w:r>
              <w:rPr>
                <w:rFonts w:ascii="Webdings" w:eastAsia="Webdings" w:hAnsi="Webdings" w:cs="Webdings"/>
              </w:rPr>
              <w:t xml:space="preserve">c </w:t>
            </w:r>
            <w:r>
              <w:t>Module 5 :  La messagerie</w:t>
            </w:r>
          </w:p>
          <w:p w14:paraId="291ED108" w14:textId="216A6316" w:rsidR="00F911A8" w:rsidRDefault="001B1419" w:rsidP="00EC1903">
            <w:pPr>
              <w:jc w:val="both"/>
            </w:pPr>
            <w:r>
              <w:rPr>
                <w:noProof/>
              </w:rPr>
              <mc:AlternateContent>
                <mc:Choice Requires="wps">
                  <w:drawing>
                    <wp:anchor distT="0" distB="0" distL="114300" distR="114300" simplePos="0" relativeHeight="251661312" behindDoc="0" locked="0" layoutInCell="1" allowOverlap="1" wp14:anchorId="2184E569" wp14:editId="657DE027">
                      <wp:simplePos x="0" y="0"/>
                      <wp:positionH relativeFrom="column">
                        <wp:posOffset>3322320</wp:posOffset>
                      </wp:positionH>
                      <wp:positionV relativeFrom="paragraph">
                        <wp:posOffset>199390</wp:posOffset>
                      </wp:positionV>
                      <wp:extent cx="3246120" cy="449580"/>
                      <wp:effectExtent l="0" t="0" r="11430" b="26670"/>
                      <wp:wrapNone/>
                      <wp:docPr id="3" name="Rectangle 3"/>
                      <wp:cNvGraphicFramePr/>
                      <a:graphic xmlns:a="http://schemas.openxmlformats.org/drawingml/2006/main">
                        <a:graphicData uri="http://schemas.microsoft.com/office/word/2010/wordprocessingShape">
                          <wps:wsp>
                            <wps:cNvSpPr/>
                            <wps:spPr>
                              <a:xfrm>
                                <a:off x="0" y="0"/>
                                <a:ext cx="3246120" cy="4495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08CCD" id="Rectangle 3" o:spid="_x0000_s1026" style="position:absolute;margin-left:261.6pt;margin-top:15.7pt;width:255.6pt;height:3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" fillcolor="white [3201]" strokecolor="black [3213]" strokeweight="1pt"/>
                  </w:pict>
                </mc:Fallback>
              </mc:AlternateContent>
            </w:r>
          </w:p>
          <w:p w14:paraId="1E45F746" w14:textId="10E7B03B" w:rsidR="00F911A8" w:rsidRDefault="00F911A8" w:rsidP="009A2970">
            <w:r>
              <w:rPr>
                <w:rFonts w:ascii="Webdings" w:eastAsia="Webdings" w:hAnsi="Webdings" w:cs="Webdings"/>
              </w:rPr>
              <w:t xml:space="preserve">c </w:t>
            </w:r>
            <w:r>
              <w:t xml:space="preserve">Module 6 :  </w:t>
            </w:r>
            <w:r w:rsidR="001143C3" w:rsidRPr="001143C3">
              <w:t>Bureautique (logiciels traitement de texte, tableur, présentation)</w:t>
            </w:r>
          </w:p>
          <w:p w14:paraId="7D2C0A53" w14:textId="77777777" w:rsidR="00F911A8" w:rsidRDefault="00F911A8" w:rsidP="00EC1903">
            <w:pPr>
              <w:jc w:val="both"/>
              <w:rPr>
                <w:rFonts w:ascii="Webdings" w:eastAsia="Webdings" w:hAnsi="Webdings" w:cs="Webdings"/>
              </w:rPr>
            </w:pPr>
          </w:p>
        </w:tc>
        <w:tc>
          <w:tcPr>
            <w:tcW w:w="5228" w:type="dxa"/>
          </w:tcPr>
          <w:p w14:paraId="1D950073" w14:textId="2F3DC028" w:rsidR="00F911A8" w:rsidRDefault="00F911A8" w:rsidP="009A2970">
            <w:r>
              <w:rPr>
                <w:rFonts w:ascii="Webdings" w:eastAsia="Webdings" w:hAnsi="Webdings" w:cs="Webdings"/>
              </w:rPr>
              <w:t xml:space="preserve">c </w:t>
            </w:r>
            <w:r>
              <w:t xml:space="preserve">Module 11 :  A la carte : je précise ma demande (exemple : </w:t>
            </w:r>
            <w:r w:rsidR="006F1DC4">
              <w:t>stocker les fichiers</w:t>
            </w:r>
            <w:r>
              <w:t>, etc…)</w:t>
            </w:r>
          </w:p>
          <w:p w14:paraId="783EFDA3" w14:textId="119BEE7A" w:rsidR="00F911A8" w:rsidRDefault="00F911A8" w:rsidP="00EC1903">
            <w:pPr>
              <w:rPr>
                <w:b/>
                <w:bCs/>
              </w:rPr>
            </w:pPr>
          </w:p>
        </w:tc>
      </w:tr>
    </w:tbl>
    <w:p w14:paraId="038B45B9" w14:textId="4E69644E" w:rsidR="00463CD9" w:rsidRPr="00A52324" w:rsidRDefault="00463CD9" w:rsidP="00463CD9">
      <w:pPr>
        <w:jc w:val="both"/>
        <w:rPr>
          <w:sz w:val="14"/>
          <w:szCs w:val="14"/>
        </w:rPr>
      </w:pPr>
      <w:r w:rsidRPr="00A52324">
        <w:rPr>
          <w:sz w:val="14"/>
          <w:szCs w:val="14"/>
        </w:rPr>
        <w:t>En soumettant ce formulaire, j'accepte que les informations saisies soient exploitées dans le cadre de mon inscription et des échanges avec les conseillers numériques nécessaires à la finalité de ma demande. Les informations recueillies dans le questionnaire sont enregistrées dans un fichier informatisé par la communauté d’agglomération Pau Béarn Pyrénées. Les données marquées par un astérisque dans le questionnaire doivent obligatoirement être fournies. Dans le cas contraire, l'inscription ne pourrait pas être prise en compte. Vous pouvez accéder aux données vous concernant, les rectifier, demander leur effacement ou exercer votre droit à la limitation du traitement de vos données. Pour exercer ces droits ou pour toute question sur le traitement de vos données dans ce dispositif, vous pouvez contacter le délégué à la protection des données dpo@agglo-pau.fr</w:t>
      </w:r>
    </w:p>
    <w:p w14:paraId="1932C0C8" w14:textId="747A14B9" w:rsidR="00463CD9" w:rsidRDefault="009373A9" w:rsidP="00463CD9">
      <w:pPr>
        <w:jc w:val="both"/>
        <w:rPr>
          <w:b/>
          <w:bCs/>
        </w:rPr>
      </w:pPr>
      <w:r w:rsidRPr="009373A9">
        <w:rPr>
          <w:b/>
          <w:bCs/>
        </w:rPr>
        <w:lastRenderedPageBreak/>
        <w:t>CONTENUS DES ATELIERS</w:t>
      </w:r>
      <w:r w:rsidR="005970BA">
        <w:rPr>
          <w:b/>
          <w:bCs/>
        </w:rPr>
        <w:t xml:space="preserve"> </w:t>
      </w:r>
      <w:r w:rsidR="00C76794">
        <w:rPr>
          <w:b/>
          <w:bCs/>
        </w:rPr>
        <w:t>:</w:t>
      </w:r>
      <w:r w:rsidR="00DB75A4">
        <w:rPr>
          <w:b/>
          <w:bCs/>
        </w:rPr>
        <w:t xml:space="preserve"> </w:t>
      </w:r>
    </w:p>
    <w:p w14:paraId="7F629B8B" w14:textId="5F2CB974" w:rsidR="00E24F2B" w:rsidRPr="001F118A" w:rsidRDefault="00DA198F" w:rsidP="00E24F2B">
      <w:pPr>
        <w:shd w:val="clear" w:color="auto" w:fill="D9D9D9" w:themeFill="background1" w:themeFillShade="D9"/>
        <w:jc w:val="center"/>
        <w:rPr>
          <w:b/>
          <w:bCs/>
        </w:rPr>
      </w:pPr>
      <w:r w:rsidRPr="001F118A">
        <w:rPr>
          <w:b/>
          <w:bCs/>
        </w:rPr>
        <w:t>Module 1</w:t>
      </w:r>
      <w:r w:rsidR="000A45ED" w:rsidRPr="001F118A">
        <w:rPr>
          <w:b/>
          <w:bCs/>
        </w:rPr>
        <w:t> : Premiers clics</w:t>
      </w:r>
    </w:p>
    <w:p w14:paraId="3D499A0B" w14:textId="07B4DB0F" w:rsidR="004307B9" w:rsidRPr="001F5B57" w:rsidRDefault="002E7BB7" w:rsidP="004307B9">
      <w:pPr>
        <w:pStyle w:val="Paragraphedeliste"/>
        <w:numPr>
          <w:ilvl w:val="0"/>
          <w:numId w:val="4"/>
        </w:numPr>
        <w:jc w:val="both"/>
        <w:rPr>
          <w:sz w:val="24"/>
          <w:szCs w:val="24"/>
        </w:rPr>
      </w:pPr>
      <w:proofErr w:type="spellStart"/>
      <w:r w:rsidRPr="001F5B57">
        <w:rPr>
          <w:sz w:val="24"/>
          <w:szCs w:val="24"/>
          <w:lang w:val="en-US"/>
        </w:rPr>
        <w:t>D</w:t>
      </w:r>
      <w:r w:rsidR="00047607" w:rsidRPr="001F5B57">
        <w:rPr>
          <w:sz w:val="24"/>
          <w:szCs w:val="24"/>
          <w:lang w:val="en-US"/>
        </w:rPr>
        <w:t>écouvrir</w:t>
      </w:r>
      <w:proofErr w:type="spellEnd"/>
      <w:r w:rsidR="00047607" w:rsidRPr="001F5B57">
        <w:rPr>
          <w:sz w:val="24"/>
          <w:szCs w:val="24"/>
          <w:lang w:val="en-US"/>
        </w:rPr>
        <w:t> </w:t>
      </w:r>
      <w:proofErr w:type="spellStart"/>
      <w:r w:rsidR="00047607" w:rsidRPr="001F5B57">
        <w:rPr>
          <w:sz w:val="24"/>
          <w:szCs w:val="24"/>
          <w:lang w:val="en-US"/>
        </w:rPr>
        <w:t>l'ordinateur</w:t>
      </w:r>
      <w:proofErr w:type="spellEnd"/>
      <w:r w:rsidR="00047607" w:rsidRPr="001F5B57">
        <w:rPr>
          <w:sz w:val="24"/>
          <w:szCs w:val="24"/>
          <w:lang w:val="en-US"/>
        </w:rPr>
        <w:t>, le clavier, la </w:t>
      </w:r>
      <w:proofErr w:type="spellStart"/>
      <w:r w:rsidR="00047607" w:rsidRPr="001F5B57">
        <w:rPr>
          <w:sz w:val="24"/>
          <w:szCs w:val="24"/>
          <w:lang w:val="en-US"/>
        </w:rPr>
        <w:t>souris</w:t>
      </w:r>
      <w:proofErr w:type="spellEnd"/>
      <w:r w:rsidR="001F5B57" w:rsidRPr="001F5B57">
        <w:rPr>
          <w:sz w:val="24"/>
          <w:szCs w:val="24"/>
          <w:lang w:val="en-US"/>
        </w:rPr>
        <w:t xml:space="preserve">, </w:t>
      </w:r>
      <w:r w:rsidR="00857DB3" w:rsidRPr="001F5B57">
        <w:rPr>
          <w:sz w:val="24"/>
          <w:szCs w:val="24"/>
          <w:lang w:val="en-US"/>
        </w:rPr>
        <w:t>l</w:t>
      </w:r>
      <w:r w:rsidR="00047607" w:rsidRPr="001F5B57">
        <w:rPr>
          <w:sz w:val="24"/>
          <w:szCs w:val="24"/>
          <w:lang w:val="en-US"/>
        </w:rPr>
        <w:t>es </w:t>
      </w:r>
      <w:proofErr w:type="spellStart"/>
      <w:r w:rsidR="00047607" w:rsidRPr="001F5B57">
        <w:rPr>
          <w:sz w:val="24"/>
          <w:szCs w:val="24"/>
          <w:lang w:val="en-US"/>
        </w:rPr>
        <w:t>périphériques</w:t>
      </w:r>
      <w:proofErr w:type="spellEnd"/>
      <w:r w:rsidR="00047607" w:rsidRPr="001F5B57">
        <w:rPr>
          <w:sz w:val="24"/>
          <w:szCs w:val="24"/>
          <w:lang w:val="en-US"/>
        </w:rPr>
        <w:t xml:space="preserve">, le </w:t>
      </w:r>
      <w:r w:rsidR="009269AD">
        <w:rPr>
          <w:sz w:val="24"/>
          <w:szCs w:val="24"/>
          <w:lang w:val="en-US"/>
        </w:rPr>
        <w:t>“</w:t>
      </w:r>
      <w:r w:rsidR="00047607" w:rsidRPr="001F5B57">
        <w:rPr>
          <w:sz w:val="24"/>
          <w:szCs w:val="24"/>
          <w:lang w:val="en-US"/>
        </w:rPr>
        <w:t>bureau</w:t>
      </w:r>
      <w:r w:rsidR="009269AD">
        <w:rPr>
          <w:sz w:val="24"/>
          <w:szCs w:val="24"/>
          <w:lang w:val="en-US"/>
        </w:rPr>
        <w:t>”</w:t>
      </w:r>
      <w:r w:rsidR="004975D0">
        <w:rPr>
          <w:sz w:val="24"/>
          <w:szCs w:val="24"/>
          <w:lang w:val="en-US"/>
        </w:rPr>
        <w:t xml:space="preserve">, les </w:t>
      </w:r>
      <w:proofErr w:type="spellStart"/>
      <w:r w:rsidR="004975D0">
        <w:rPr>
          <w:sz w:val="24"/>
          <w:szCs w:val="24"/>
          <w:lang w:val="en-US"/>
        </w:rPr>
        <w:t>paramètres</w:t>
      </w:r>
      <w:proofErr w:type="spellEnd"/>
      <w:r w:rsidR="009269AD">
        <w:rPr>
          <w:sz w:val="24"/>
          <w:szCs w:val="24"/>
          <w:lang w:val="en-US"/>
        </w:rPr>
        <w:t xml:space="preserve"> de base</w:t>
      </w:r>
      <w:r w:rsidR="004975D0">
        <w:rPr>
          <w:sz w:val="24"/>
          <w:szCs w:val="24"/>
          <w:lang w:val="en-US"/>
        </w:rPr>
        <w:t>.</w:t>
      </w:r>
    </w:p>
    <w:p w14:paraId="023C77D2" w14:textId="1076E542" w:rsidR="00B36D6E" w:rsidRDefault="00B36D6E" w:rsidP="00B36D6E">
      <w:pPr>
        <w:shd w:val="clear" w:color="auto" w:fill="D9D9D9" w:themeFill="background1" w:themeFillShade="D9"/>
        <w:jc w:val="center"/>
      </w:pPr>
      <w:r w:rsidRPr="001F118A">
        <w:rPr>
          <w:b/>
          <w:bCs/>
        </w:rPr>
        <w:t>Module 2</w:t>
      </w:r>
      <w:r w:rsidR="000A45ED" w:rsidRPr="001F118A">
        <w:rPr>
          <w:b/>
          <w:bCs/>
        </w:rPr>
        <w:t xml:space="preserve"> : Naviguer sur Internet </w:t>
      </w:r>
      <w:r w:rsidR="00F772BE" w:rsidRPr="001F118A">
        <w:rPr>
          <w:b/>
          <w:bCs/>
        </w:rPr>
        <w:t xml:space="preserve">– </w:t>
      </w:r>
      <w:r w:rsidR="00F772BE" w:rsidRPr="001F118A">
        <w:rPr>
          <w:b/>
          <w:bCs/>
          <w:u w:val="single"/>
        </w:rPr>
        <w:t>les bases</w:t>
      </w:r>
      <w:r w:rsidR="00E24F2B" w:rsidRPr="001F118A">
        <w:rPr>
          <w:b/>
          <w:bCs/>
        </w:rPr>
        <w:br/>
      </w:r>
      <w:proofErr w:type="spellStart"/>
      <w:r w:rsidR="00E24F2B" w:rsidRPr="000C5C4F">
        <w:rPr>
          <w:b/>
          <w:bCs/>
        </w:rPr>
        <w:t>Pré-requis</w:t>
      </w:r>
      <w:proofErr w:type="spellEnd"/>
      <w:r w:rsidR="00E24F2B" w:rsidRPr="000C5C4F">
        <w:rPr>
          <w:b/>
          <w:bCs/>
        </w:rPr>
        <w:t xml:space="preserve"> obligatoire</w:t>
      </w:r>
      <w:r w:rsidR="00E24F2B">
        <w:t xml:space="preserve"> : </w:t>
      </w:r>
      <w:r w:rsidR="00A164EE">
        <w:t xml:space="preserve">Avoir suivi le module 1 ou </w:t>
      </w:r>
      <w:r w:rsidR="00DE1B67">
        <w:t>maîtriser</w:t>
      </w:r>
      <w:r w:rsidR="00610367">
        <w:t xml:space="preserve"> les manipulations </w:t>
      </w:r>
      <w:r w:rsidR="007C432D">
        <w:t xml:space="preserve">informatiques </w:t>
      </w:r>
      <w:r w:rsidR="00610367">
        <w:t>de base.</w:t>
      </w:r>
    </w:p>
    <w:p w14:paraId="6CB5E6A0" w14:textId="6FD6D4F2" w:rsidR="00154A97" w:rsidRPr="001F5B57" w:rsidRDefault="002E7BB7" w:rsidP="00154A97">
      <w:pPr>
        <w:pStyle w:val="Paragraphedeliste"/>
        <w:numPr>
          <w:ilvl w:val="0"/>
          <w:numId w:val="4"/>
        </w:numPr>
        <w:jc w:val="both"/>
        <w:rPr>
          <w:sz w:val="24"/>
          <w:szCs w:val="24"/>
        </w:rPr>
      </w:pPr>
      <w:r w:rsidRPr="001F5B57">
        <w:rPr>
          <w:sz w:val="24"/>
          <w:szCs w:val="24"/>
          <w:lang w:val="en-US"/>
        </w:rPr>
        <w:t>Aller sur Internet</w:t>
      </w:r>
      <w:r w:rsidR="001F5B57" w:rsidRPr="001F5B57">
        <w:rPr>
          <w:sz w:val="24"/>
          <w:szCs w:val="24"/>
          <w:lang w:val="en-US"/>
        </w:rPr>
        <w:t xml:space="preserve">, </w:t>
      </w:r>
      <w:proofErr w:type="spellStart"/>
      <w:r w:rsidR="001F5B57">
        <w:rPr>
          <w:sz w:val="24"/>
          <w:szCs w:val="24"/>
          <w:lang w:val="en-US"/>
        </w:rPr>
        <w:t>c</w:t>
      </w:r>
      <w:r w:rsidRPr="001F5B57">
        <w:rPr>
          <w:sz w:val="24"/>
          <w:szCs w:val="24"/>
          <w:lang w:val="en-US"/>
        </w:rPr>
        <w:t>hercher</w:t>
      </w:r>
      <w:proofErr w:type="spellEnd"/>
      <w:r w:rsidRPr="001F5B57">
        <w:rPr>
          <w:sz w:val="24"/>
          <w:szCs w:val="24"/>
          <w:lang w:val="en-US"/>
        </w:rPr>
        <w:t xml:space="preserve"> </w:t>
      </w:r>
      <w:proofErr w:type="spellStart"/>
      <w:r w:rsidRPr="001F5B57">
        <w:rPr>
          <w:sz w:val="24"/>
          <w:szCs w:val="24"/>
          <w:lang w:val="en-US"/>
        </w:rPr>
        <w:t>une</w:t>
      </w:r>
      <w:proofErr w:type="spellEnd"/>
      <w:r w:rsidRPr="001F5B57">
        <w:rPr>
          <w:sz w:val="24"/>
          <w:szCs w:val="24"/>
          <w:lang w:val="en-US"/>
        </w:rPr>
        <w:t xml:space="preserve"> information</w:t>
      </w:r>
      <w:r w:rsidR="00857DB3" w:rsidRPr="001F5B57">
        <w:rPr>
          <w:sz w:val="24"/>
          <w:szCs w:val="24"/>
          <w:lang w:val="en-US"/>
        </w:rPr>
        <w:t xml:space="preserve">, </w:t>
      </w:r>
      <w:proofErr w:type="spellStart"/>
      <w:r w:rsidR="00857DB3" w:rsidRPr="001F5B57">
        <w:rPr>
          <w:sz w:val="24"/>
          <w:szCs w:val="24"/>
          <w:lang w:val="en-US"/>
        </w:rPr>
        <w:t>c</w:t>
      </w:r>
      <w:r w:rsidR="00154A97" w:rsidRPr="001F5B57">
        <w:rPr>
          <w:sz w:val="24"/>
          <w:szCs w:val="24"/>
          <w:lang w:val="en-US"/>
        </w:rPr>
        <w:t>hoisir</w:t>
      </w:r>
      <w:proofErr w:type="spellEnd"/>
      <w:r w:rsidR="00154A97" w:rsidRPr="001F5B57">
        <w:rPr>
          <w:sz w:val="24"/>
          <w:szCs w:val="24"/>
          <w:lang w:val="en-US"/>
        </w:rPr>
        <w:t xml:space="preserve"> un </w:t>
      </w:r>
      <w:proofErr w:type="spellStart"/>
      <w:r w:rsidR="00154A97" w:rsidRPr="001F5B57">
        <w:rPr>
          <w:sz w:val="24"/>
          <w:szCs w:val="24"/>
          <w:lang w:val="en-US"/>
        </w:rPr>
        <w:t>résultat</w:t>
      </w:r>
      <w:proofErr w:type="spellEnd"/>
      <w:r w:rsidR="00F911A8" w:rsidRPr="001F5B57">
        <w:rPr>
          <w:sz w:val="24"/>
          <w:szCs w:val="24"/>
          <w:lang w:val="en-US"/>
        </w:rPr>
        <w:t>.</w:t>
      </w:r>
    </w:p>
    <w:p w14:paraId="7EC245BC" w14:textId="526A3004" w:rsidR="00E1317F" w:rsidRPr="00857DB3" w:rsidRDefault="00E1317F" w:rsidP="00154A97">
      <w:pPr>
        <w:pStyle w:val="Paragraphedeliste"/>
        <w:numPr>
          <w:ilvl w:val="0"/>
          <w:numId w:val="4"/>
        </w:numPr>
        <w:jc w:val="both"/>
        <w:rPr>
          <w:sz w:val="24"/>
          <w:szCs w:val="24"/>
        </w:rPr>
      </w:pPr>
      <w:r>
        <w:rPr>
          <w:sz w:val="24"/>
          <w:szCs w:val="24"/>
          <w:lang w:val="en-US"/>
        </w:rPr>
        <w:t xml:space="preserve">Les </w:t>
      </w:r>
      <w:proofErr w:type="spellStart"/>
      <w:r>
        <w:rPr>
          <w:sz w:val="24"/>
          <w:szCs w:val="24"/>
          <w:lang w:val="en-US"/>
        </w:rPr>
        <w:t>navigateurs</w:t>
      </w:r>
      <w:proofErr w:type="spellEnd"/>
      <w:r>
        <w:rPr>
          <w:sz w:val="24"/>
          <w:szCs w:val="24"/>
          <w:lang w:val="en-US"/>
        </w:rPr>
        <w:t xml:space="preserve"> et les </w:t>
      </w:r>
      <w:proofErr w:type="spellStart"/>
      <w:r>
        <w:rPr>
          <w:sz w:val="24"/>
          <w:szCs w:val="24"/>
          <w:lang w:val="en-US"/>
        </w:rPr>
        <w:t>moteurs</w:t>
      </w:r>
      <w:proofErr w:type="spellEnd"/>
      <w:r>
        <w:rPr>
          <w:sz w:val="24"/>
          <w:szCs w:val="24"/>
          <w:lang w:val="en-US"/>
        </w:rPr>
        <w:t xml:space="preserve"> de recherche</w:t>
      </w:r>
      <w:r w:rsidR="00F911A8">
        <w:rPr>
          <w:sz w:val="24"/>
          <w:szCs w:val="24"/>
          <w:lang w:val="en-US"/>
        </w:rPr>
        <w:t>.</w:t>
      </w:r>
    </w:p>
    <w:p w14:paraId="0E4F583A" w14:textId="401DA26E" w:rsidR="000C5C4F" w:rsidRDefault="00857DB3" w:rsidP="000C5C4F">
      <w:pPr>
        <w:shd w:val="clear" w:color="auto" w:fill="D9D9D9" w:themeFill="background1" w:themeFillShade="D9"/>
        <w:jc w:val="center"/>
      </w:pPr>
      <w:r w:rsidRPr="001F118A">
        <w:rPr>
          <w:b/>
          <w:bCs/>
        </w:rPr>
        <w:t>Module 3</w:t>
      </w:r>
      <w:r w:rsidR="000A45ED" w:rsidRPr="001F118A">
        <w:rPr>
          <w:b/>
          <w:bCs/>
        </w:rPr>
        <w:t xml:space="preserve"> : Naviguer sur Internet </w:t>
      </w:r>
      <w:r w:rsidR="00F27B61" w:rsidRPr="001F118A">
        <w:rPr>
          <w:b/>
          <w:bCs/>
        </w:rPr>
        <w:t>–</w:t>
      </w:r>
      <w:r w:rsidR="00F772BE" w:rsidRPr="001F118A">
        <w:rPr>
          <w:b/>
          <w:bCs/>
        </w:rPr>
        <w:t xml:space="preserve"> </w:t>
      </w:r>
      <w:r w:rsidR="00F772BE" w:rsidRPr="001F118A">
        <w:rPr>
          <w:b/>
          <w:bCs/>
          <w:u w:val="single"/>
        </w:rPr>
        <w:t>intermédiaire</w:t>
      </w:r>
      <w:r w:rsidR="000C5C4F">
        <w:br/>
      </w:r>
      <w:proofErr w:type="spellStart"/>
      <w:r w:rsidR="00320536" w:rsidRPr="000C5C4F">
        <w:rPr>
          <w:b/>
          <w:bCs/>
        </w:rPr>
        <w:t>Pré-requis</w:t>
      </w:r>
      <w:proofErr w:type="spellEnd"/>
      <w:r w:rsidR="00320536" w:rsidRPr="000C5C4F">
        <w:rPr>
          <w:b/>
          <w:bCs/>
        </w:rPr>
        <w:t xml:space="preserve"> obligatoire</w:t>
      </w:r>
      <w:r w:rsidR="00320536">
        <w:t xml:space="preserve"> : Avoir suivi le module 2 ou </w:t>
      </w:r>
      <w:r w:rsidR="00320536" w:rsidRPr="00C022E3">
        <w:rPr>
          <w:u w:val="single"/>
        </w:rPr>
        <w:t xml:space="preserve">avoir les </w:t>
      </w:r>
      <w:r w:rsidR="009C744C" w:rsidRPr="00C022E3">
        <w:rPr>
          <w:u w:val="single"/>
        </w:rPr>
        <w:t>bases</w:t>
      </w:r>
      <w:r w:rsidR="009C744C">
        <w:t xml:space="preserve"> de la navigation sur Internet</w:t>
      </w:r>
      <w:r w:rsidR="00320536">
        <w:t>.</w:t>
      </w:r>
    </w:p>
    <w:p w14:paraId="12EBD716" w14:textId="47FD6103" w:rsidR="008A74B5" w:rsidRPr="00C76794" w:rsidRDefault="002E3E19" w:rsidP="005850F1">
      <w:pPr>
        <w:pStyle w:val="Paragraphedeliste"/>
        <w:numPr>
          <w:ilvl w:val="0"/>
          <w:numId w:val="4"/>
        </w:numPr>
        <w:jc w:val="both"/>
        <w:rPr>
          <w:sz w:val="24"/>
          <w:szCs w:val="24"/>
        </w:rPr>
      </w:pPr>
      <w:r w:rsidRPr="038146DE">
        <w:rPr>
          <w:sz w:val="24"/>
          <w:szCs w:val="24"/>
        </w:rPr>
        <w:t>Détails de la fenêtre de navigation</w:t>
      </w:r>
      <w:r w:rsidR="00E86726" w:rsidRPr="038146DE">
        <w:rPr>
          <w:sz w:val="24"/>
          <w:szCs w:val="24"/>
        </w:rPr>
        <w:t xml:space="preserve">, les onglets, les « url », les sites favoris, la </w:t>
      </w:r>
      <w:r w:rsidR="00FE5C9C" w:rsidRPr="038146DE">
        <w:rPr>
          <w:sz w:val="24"/>
          <w:szCs w:val="24"/>
        </w:rPr>
        <w:t>personnalisation.</w:t>
      </w:r>
    </w:p>
    <w:p w14:paraId="33A2CFF7" w14:textId="3F889BF8" w:rsidR="00FE5C9C" w:rsidRPr="00C76794" w:rsidRDefault="00E70AE2" w:rsidP="005850F1">
      <w:pPr>
        <w:pStyle w:val="Paragraphedeliste"/>
        <w:numPr>
          <w:ilvl w:val="0"/>
          <w:numId w:val="4"/>
        </w:numPr>
        <w:jc w:val="both"/>
        <w:rPr>
          <w:sz w:val="24"/>
          <w:szCs w:val="24"/>
        </w:rPr>
      </w:pPr>
      <w:r>
        <w:rPr>
          <w:sz w:val="24"/>
          <w:szCs w:val="24"/>
        </w:rPr>
        <w:t>Apprentissage des</w:t>
      </w:r>
      <w:r w:rsidR="0056000F" w:rsidRPr="00C76794">
        <w:rPr>
          <w:sz w:val="24"/>
          <w:szCs w:val="24"/>
        </w:rPr>
        <w:t xml:space="preserve"> </w:t>
      </w:r>
      <w:r w:rsidR="00F46762">
        <w:rPr>
          <w:sz w:val="24"/>
          <w:szCs w:val="24"/>
        </w:rPr>
        <w:t xml:space="preserve">services </w:t>
      </w:r>
      <w:r w:rsidR="0056000F" w:rsidRPr="00C76794">
        <w:rPr>
          <w:sz w:val="24"/>
          <w:szCs w:val="24"/>
        </w:rPr>
        <w:t>en ligne</w:t>
      </w:r>
      <w:r w:rsidR="001B7BDE" w:rsidRPr="00C76794">
        <w:rPr>
          <w:sz w:val="24"/>
          <w:szCs w:val="24"/>
        </w:rPr>
        <w:t> </w:t>
      </w:r>
      <w:r>
        <w:rPr>
          <w:sz w:val="24"/>
          <w:szCs w:val="24"/>
        </w:rPr>
        <w:t>avec</w:t>
      </w:r>
      <w:r w:rsidR="0056000F" w:rsidRPr="00C76794">
        <w:rPr>
          <w:sz w:val="24"/>
          <w:szCs w:val="24"/>
        </w:rPr>
        <w:t xml:space="preserve"> Google </w:t>
      </w:r>
      <w:proofErr w:type="spellStart"/>
      <w:r w:rsidR="00F46762">
        <w:rPr>
          <w:sz w:val="24"/>
          <w:szCs w:val="24"/>
        </w:rPr>
        <w:t>Map</w:t>
      </w:r>
      <w:proofErr w:type="spellEnd"/>
      <w:r>
        <w:rPr>
          <w:sz w:val="24"/>
          <w:szCs w:val="24"/>
        </w:rPr>
        <w:t xml:space="preserve"> et </w:t>
      </w:r>
      <w:r w:rsidR="0056000F" w:rsidRPr="00C76794">
        <w:rPr>
          <w:sz w:val="24"/>
          <w:szCs w:val="24"/>
        </w:rPr>
        <w:t xml:space="preserve">Google </w:t>
      </w:r>
      <w:proofErr w:type="spellStart"/>
      <w:r w:rsidR="00F46762">
        <w:rPr>
          <w:sz w:val="24"/>
          <w:szCs w:val="24"/>
        </w:rPr>
        <w:t>Earth</w:t>
      </w:r>
      <w:proofErr w:type="spellEnd"/>
      <w:r w:rsidR="001B7BDE" w:rsidRPr="00C76794">
        <w:rPr>
          <w:sz w:val="24"/>
          <w:szCs w:val="24"/>
        </w:rPr>
        <w:t xml:space="preserve"> (cartes et itinéraires)</w:t>
      </w:r>
      <w:r w:rsidR="00F911A8">
        <w:rPr>
          <w:sz w:val="24"/>
          <w:szCs w:val="24"/>
        </w:rPr>
        <w:t>.</w:t>
      </w:r>
    </w:p>
    <w:p w14:paraId="3DEA4EDE" w14:textId="7E6EFD97" w:rsidR="00485841" w:rsidRDefault="00485841" w:rsidP="00485841">
      <w:pPr>
        <w:shd w:val="clear" w:color="auto" w:fill="D9D9D9" w:themeFill="background1" w:themeFillShade="D9"/>
        <w:jc w:val="center"/>
      </w:pPr>
      <w:r w:rsidRPr="001F118A">
        <w:rPr>
          <w:b/>
          <w:bCs/>
        </w:rPr>
        <w:t xml:space="preserve">Module 4 : </w:t>
      </w:r>
      <w:r w:rsidR="00805EB1" w:rsidRPr="00805EB1">
        <w:rPr>
          <w:b/>
          <w:bCs/>
        </w:rPr>
        <w:t xml:space="preserve">Révision 1, 2, 3 + Naviguer sur Internet – </w:t>
      </w:r>
      <w:r w:rsidR="00805EB1" w:rsidRPr="002A3C59">
        <w:rPr>
          <w:b/>
          <w:bCs/>
          <w:u w:val="single"/>
        </w:rPr>
        <w:t>avancé</w:t>
      </w:r>
      <w:r w:rsidR="00B02182" w:rsidRPr="001F118A">
        <w:rPr>
          <w:b/>
          <w:bCs/>
        </w:rPr>
        <w:br/>
      </w:r>
      <w:proofErr w:type="spellStart"/>
      <w:r w:rsidR="00B02182" w:rsidRPr="000C5C4F">
        <w:rPr>
          <w:b/>
          <w:bCs/>
        </w:rPr>
        <w:t>Pré-requis</w:t>
      </w:r>
      <w:proofErr w:type="spellEnd"/>
      <w:r w:rsidR="00B02182" w:rsidRPr="000C5C4F">
        <w:rPr>
          <w:b/>
          <w:bCs/>
        </w:rPr>
        <w:t xml:space="preserve"> obligatoire</w:t>
      </w:r>
      <w:r w:rsidR="00B02182">
        <w:t xml:space="preserve"> : Avoir suivi le module 3 ou </w:t>
      </w:r>
      <w:r w:rsidR="00E70AE2">
        <w:rPr>
          <w:u w:val="single"/>
        </w:rPr>
        <w:t>connaître</w:t>
      </w:r>
      <w:r w:rsidR="00C0701D">
        <w:t xml:space="preserve"> la navigation sur Internet</w:t>
      </w:r>
    </w:p>
    <w:p w14:paraId="6B97604B" w14:textId="5E7C58AE" w:rsidR="008018CB" w:rsidRPr="003410AF" w:rsidRDefault="00F66173" w:rsidP="003410AF">
      <w:pPr>
        <w:pStyle w:val="Paragraphedeliste"/>
        <w:numPr>
          <w:ilvl w:val="0"/>
          <w:numId w:val="4"/>
        </w:numPr>
        <w:jc w:val="both"/>
        <w:rPr>
          <w:sz w:val="24"/>
          <w:szCs w:val="24"/>
        </w:rPr>
      </w:pPr>
      <w:r w:rsidRPr="003410AF">
        <w:rPr>
          <w:sz w:val="24"/>
          <w:szCs w:val="24"/>
        </w:rPr>
        <w:t xml:space="preserve">Révision </w:t>
      </w:r>
      <w:r w:rsidR="007609FB" w:rsidRPr="003410AF">
        <w:rPr>
          <w:sz w:val="24"/>
          <w:szCs w:val="24"/>
        </w:rPr>
        <w:t>modules 1,2,3</w:t>
      </w:r>
      <w:r w:rsidR="008C6F3D" w:rsidRPr="003410AF">
        <w:rPr>
          <w:sz w:val="24"/>
          <w:szCs w:val="24"/>
        </w:rPr>
        <w:t>,</w:t>
      </w:r>
      <w:r w:rsidR="00276A86" w:rsidRPr="003410AF">
        <w:rPr>
          <w:sz w:val="24"/>
          <w:szCs w:val="24"/>
        </w:rPr>
        <w:t xml:space="preserve"> compte </w:t>
      </w:r>
      <w:r w:rsidR="00274E50" w:rsidRPr="003410AF">
        <w:rPr>
          <w:sz w:val="24"/>
          <w:szCs w:val="24"/>
        </w:rPr>
        <w:t>en ligne</w:t>
      </w:r>
      <w:r w:rsidR="00276A86" w:rsidRPr="003410AF">
        <w:rPr>
          <w:sz w:val="24"/>
          <w:szCs w:val="24"/>
        </w:rPr>
        <w:t xml:space="preserve">, mots de passe, </w:t>
      </w:r>
      <w:r w:rsidR="002B459B">
        <w:rPr>
          <w:sz w:val="24"/>
          <w:szCs w:val="24"/>
        </w:rPr>
        <w:t>formulaires en ligne</w:t>
      </w:r>
      <w:r w:rsidR="00A83C4C">
        <w:rPr>
          <w:sz w:val="24"/>
          <w:szCs w:val="24"/>
        </w:rPr>
        <w:t>.</w:t>
      </w:r>
    </w:p>
    <w:p w14:paraId="36B522A4" w14:textId="2429A7A5" w:rsidR="007407E6" w:rsidRDefault="007407E6" w:rsidP="007407E6">
      <w:pPr>
        <w:shd w:val="clear" w:color="auto" w:fill="D9D9D9" w:themeFill="background1" w:themeFillShade="D9"/>
        <w:jc w:val="center"/>
      </w:pPr>
      <w:r w:rsidRPr="001F118A">
        <w:rPr>
          <w:b/>
          <w:bCs/>
        </w:rPr>
        <w:t>Module 5 : Messagerie</w:t>
      </w:r>
      <w:r w:rsidR="00C814DC" w:rsidRPr="001F118A">
        <w:rPr>
          <w:b/>
          <w:bCs/>
        </w:rPr>
        <w:br/>
      </w:r>
      <w:proofErr w:type="spellStart"/>
      <w:r w:rsidR="00C814DC" w:rsidRPr="000C5C4F">
        <w:rPr>
          <w:b/>
          <w:bCs/>
        </w:rPr>
        <w:t>Pré-requis</w:t>
      </w:r>
      <w:proofErr w:type="spellEnd"/>
      <w:r w:rsidR="00C814DC" w:rsidRPr="000C5C4F">
        <w:rPr>
          <w:b/>
          <w:bCs/>
        </w:rPr>
        <w:t xml:space="preserve"> obligatoire</w:t>
      </w:r>
      <w:r w:rsidR="00C814DC">
        <w:t xml:space="preserve"> : </w:t>
      </w:r>
      <w:r w:rsidR="00E70AE2">
        <w:rPr>
          <w:u w:val="single"/>
        </w:rPr>
        <w:t>connaître</w:t>
      </w:r>
      <w:r w:rsidR="00C4779E">
        <w:t xml:space="preserve"> la navigation sur Internet</w:t>
      </w:r>
      <w:r w:rsidR="00C577F1">
        <w:t xml:space="preserve"> et les comptes en ligne</w:t>
      </w:r>
    </w:p>
    <w:p w14:paraId="5DFEB8E1" w14:textId="66BE49BA" w:rsidR="007407E6" w:rsidRDefault="007407E6" w:rsidP="007407E6">
      <w:pPr>
        <w:pStyle w:val="Paragraphedeliste"/>
        <w:numPr>
          <w:ilvl w:val="0"/>
          <w:numId w:val="4"/>
        </w:numPr>
        <w:jc w:val="both"/>
        <w:rPr>
          <w:sz w:val="24"/>
          <w:szCs w:val="24"/>
        </w:rPr>
      </w:pPr>
      <w:r w:rsidRPr="038146DE">
        <w:rPr>
          <w:sz w:val="24"/>
          <w:szCs w:val="24"/>
        </w:rPr>
        <w:t>Qu’est-ce qu’une boîte mail ? Comment l</w:t>
      </w:r>
      <w:r w:rsidR="00A523D8" w:rsidRPr="038146DE">
        <w:rPr>
          <w:sz w:val="24"/>
          <w:szCs w:val="24"/>
        </w:rPr>
        <w:t xml:space="preserve">a </w:t>
      </w:r>
      <w:proofErr w:type="gramStart"/>
      <w:r w:rsidR="00A523D8" w:rsidRPr="038146DE">
        <w:rPr>
          <w:sz w:val="24"/>
          <w:szCs w:val="24"/>
        </w:rPr>
        <w:t>créer?</w:t>
      </w:r>
      <w:proofErr w:type="gramEnd"/>
      <w:r w:rsidR="00A523D8" w:rsidRPr="038146DE">
        <w:rPr>
          <w:sz w:val="24"/>
          <w:szCs w:val="24"/>
        </w:rPr>
        <w:t xml:space="preserve"> L’</w:t>
      </w:r>
      <w:r w:rsidRPr="038146DE">
        <w:rPr>
          <w:sz w:val="24"/>
          <w:szCs w:val="24"/>
        </w:rPr>
        <w:t>utiliser</w:t>
      </w:r>
      <w:r w:rsidR="00A523D8" w:rsidRPr="038146DE">
        <w:rPr>
          <w:sz w:val="24"/>
          <w:szCs w:val="24"/>
        </w:rPr>
        <w:t> ?</w:t>
      </w:r>
    </w:p>
    <w:p w14:paraId="10077EA3" w14:textId="7706B664" w:rsidR="007407E6" w:rsidRPr="00F911A8" w:rsidRDefault="00A523D8" w:rsidP="007407E6">
      <w:pPr>
        <w:pStyle w:val="Paragraphedeliste"/>
        <w:numPr>
          <w:ilvl w:val="0"/>
          <w:numId w:val="4"/>
        </w:numPr>
        <w:jc w:val="both"/>
        <w:rPr>
          <w:sz w:val="24"/>
          <w:szCs w:val="24"/>
        </w:rPr>
      </w:pPr>
      <w:r w:rsidRPr="00F911A8">
        <w:rPr>
          <w:sz w:val="24"/>
          <w:szCs w:val="24"/>
        </w:rPr>
        <w:t>Rédaction d’un mail</w:t>
      </w:r>
      <w:r w:rsidR="006969B7" w:rsidRPr="00F911A8">
        <w:rPr>
          <w:sz w:val="24"/>
          <w:szCs w:val="24"/>
        </w:rPr>
        <w:t>, vocabulaire</w:t>
      </w:r>
      <w:r w:rsidR="00F911A8" w:rsidRPr="00F911A8">
        <w:rPr>
          <w:sz w:val="24"/>
          <w:szCs w:val="24"/>
        </w:rPr>
        <w:t>, règles du net, pièces jointes</w:t>
      </w:r>
      <w:r w:rsidR="00F911A8">
        <w:rPr>
          <w:sz w:val="24"/>
          <w:szCs w:val="24"/>
        </w:rPr>
        <w:t>.</w:t>
      </w:r>
    </w:p>
    <w:p w14:paraId="6ABFA8FC" w14:textId="153535AB" w:rsidR="008460E7" w:rsidRDefault="008460E7" w:rsidP="008460E7">
      <w:pPr>
        <w:shd w:val="clear" w:color="auto" w:fill="D9D9D9" w:themeFill="background1" w:themeFillShade="D9"/>
        <w:jc w:val="center"/>
      </w:pPr>
      <w:r w:rsidRPr="001F118A">
        <w:rPr>
          <w:b/>
          <w:bCs/>
        </w:rPr>
        <w:t xml:space="preserve">Module 6 : </w:t>
      </w:r>
      <w:r w:rsidR="008C1158" w:rsidRPr="001F118A">
        <w:rPr>
          <w:b/>
          <w:bCs/>
        </w:rPr>
        <w:t>Bureautique</w:t>
      </w:r>
      <w:r w:rsidR="008C1158">
        <w:rPr>
          <w:b/>
          <w:bCs/>
        </w:rPr>
        <w:t xml:space="preserve"> (logiciels traitement de texte, tableur, présentation)</w:t>
      </w:r>
      <w:r w:rsidR="000A7DEF" w:rsidRPr="001F118A">
        <w:rPr>
          <w:b/>
          <w:bCs/>
        </w:rPr>
        <w:br/>
      </w:r>
      <w:proofErr w:type="spellStart"/>
      <w:r w:rsidR="00C50426" w:rsidRPr="000C5C4F">
        <w:rPr>
          <w:b/>
          <w:bCs/>
        </w:rPr>
        <w:t>Pré-requis</w:t>
      </w:r>
      <w:proofErr w:type="spellEnd"/>
      <w:r w:rsidR="00C50426" w:rsidRPr="000C5C4F">
        <w:rPr>
          <w:b/>
          <w:bCs/>
        </w:rPr>
        <w:t xml:space="preserve"> obligatoire</w:t>
      </w:r>
      <w:r w:rsidR="00C50426">
        <w:t xml:space="preserve"> : </w:t>
      </w:r>
      <w:r w:rsidR="00C3092F">
        <w:rPr>
          <w:u w:val="single"/>
        </w:rPr>
        <w:t>connaître</w:t>
      </w:r>
      <w:r w:rsidR="00C50426">
        <w:t xml:space="preserve"> les manipulations informatiques de base.</w:t>
      </w:r>
    </w:p>
    <w:p w14:paraId="55C2BCD6" w14:textId="2F89EB39" w:rsidR="008460E7" w:rsidRPr="00F96E0D" w:rsidRDefault="00F96E0D" w:rsidP="00F96E0D">
      <w:pPr>
        <w:pStyle w:val="Paragraphedeliste"/>
        <w:numPr>
          <w:ilvl w:val="0"/>
          <w:numId w:val="4"/>
        </w:numPr>
        <w:rPr>
          <w:sz w:val="24"/>
          <w:szCs w:val="24"/>
        </w:rPr>
      </w:pPr>
      <w:r w:rsidRPr="00F96E0D">
        <w:rPr>
          <w:sz w:val="24"/>
          <w:szCs w:val="24"/>
        </w:rPr>
        <w:t>Traitement de texte (Word/Writer), Tableur (Excel/Calc), Présentation (Power point/</w:t>
      </w:r>
      <w:proofErr w:type="spellStart"/>
      <w:r w:rsidRPr="00F96E0D">
        <w:rPr>
          <w:sz w:val="24"/>
          <w:szCs w:val="24"/>
        </w:rPr>
        <w:t>Impress</w:t>
      </w:r>
      <w:proofErr w:type="spellEnd"/>
      <w:r w:rsidRPr="00F96E0D">
        <w:rPr>
          <w:sz w:val="24"/>
          <w:szCs w:val="24"/>
        </w:rPr>
        <w:t>).</w:t>
      </w:r>
    </w:p>
    <w:p w14:paraId="2AD35029" w14:textId="0E293DCB" w:rsidR="008460E7" w:rsidRDefault="00B1607E" w:rsidP="008460E7">
      <w:pPr>
        <w:pStyle w:val="Paragraphedeliste"/>
        <w:numPr>
          <w:ilvl w:val="0"/>
          <w:numId w:val="4"/>
        </w:numPr>
        <w:jc w:val="both"/>
        <w:rPr>
          <w:sz w:val="24"/>
          <w:szCs w:val="24"/>
        </w:rPr>
      </w:pPr>
      <w:r w:rsidRPr="00A150B7">
        <w:rPr>
          <w:sz w:val="24"/>
          <w:szCs w:val="24"/>
        </w:rPr>
        <w:t>Les applications bureautiques</w:t>
      </w:r>
      <w:r w:rsidR="00A150B7" w:rsidRPr="00A150B7">
        <w:rPr>
          <w:sz w:val="24"/>
          <w:szCs w:val="24"/>
        </w:rPr>
        <w:t xml:space="preserve"> libre</w:t>
      </w:r>
      <w:r>
        <w:rPr>
          <w:sz w:val="24"/>
          <w:szCs w:val="24"/>
        </w:rPr>
        <w:t>s</w:t>
      </w:r>
      <w:r w:rsidR="00A150B7" w:rsidRPr="00A150B7">
        <w:rPr>
          <w:sz w:val="24"/>
          <w:szCs w:val="24"/>
        </w:rPr>
        <w:t xml:space="preserve"> (Open Office, Libre Office)</w:t>
      </w:r>
      <w:r w:rsidR="008460E7" w:rsidRPr="00A150B7">
        <w:rPr>
          <w:sz w:val="24"/>
          <w:szCs w:val="24"/>
        </w:rPr>
        <w:t>.</w:t>
      </w:r>
    </w:p>
    <w:p w14:paraId="13A7CF29" w14:textId="3983E897" w:rsidR="001422C4" w:rsidRDefault="001422C4" w:rsidP="001422C4">
      <w:pPr>
        <w:shd w:val="clear" w:color="auto" w:fill="D9D9D9" w:themeFill="background1" w:themeFillShade="D9"/>
        <w:jc w:val="center"/>
      </w:pPr>
      <w:r w:rsidRPr="001F118A">
        <w:rPr>
          <w:b/>
          <w:bCs/>
        </w:rPr>
        <w:t>Module 7 : La sécurité sur Internet</w:t>
      </w:r>
      <w:r w:rsidR="0019173A" w:rsidRPr="001F118A">
        <w:rPr>
          <w:b/>
          <w:bCs/>
        </w:rPr>
        <w:br/>
      </w:r>
      <w:proofErr w:type="spellStart"/>
      <w:r w:rsidR="0019173A" w:rsidRPr="000C5C4F">
        <w:rPr>
          <w:b/>
          <w:bCs/>
        </w:rPr>
        <w:t>Pré-requis</w:t>
      </w:r>
      <w:proofErr w:type="spellEnd"/>
      <w:r w:rsidR="0019173A" w:rsidRPr="000C5C4F">
        <w:rPr>
          <w:b/>
          <w:bCs/>
        </w:rPr>
        <w:t xml:space="preserve"> obligatoire</w:t>
      </w:r>
      <w:r w:rsidR="0019173A">
        <w:t xml:space="preserve"> : </w:t>
      </w:r>
      <w:r w:rsidR="0066043C">
        <w:rPr>
          <w:u w:val="single"/>
        </w:rPr>
        <w:t>connaître</w:t>
      </w:r>
      <w:r w:rsidR="0019173A">
        <w:t xml:space="preserve"> la navigation</w:t>
      </w:r>
      <w:r w:rsidR="0066043C">
        <w:t xml:space="preserve"> web</w:t>
      </w:r>
      <w:r w:rsidR="00A46C61">
        <w:t xml:space="preserve">, </w:t>
      </w:r>
      <w:r w:rsidR="0019173A">
        <w:t>les mails</w:t>
      </w:r>
      <w:r w:rsidR="00A46C61">
        <w:t xml:space="preserve"> et</w:t>
      </w:r>
      <w:r w:rsidR="003B180A">
        <w:t xml:space="preserve"> les comptes </w:t>
      </w:r>
      <w:r w:rsidR="00A46C61">
        <w:t xml:space="preserve">personnels </w:t>
      </w:r>
      <w:r w:rsidR="00774FE9">
        <w:t>sur Internet.</w:t>
      </w:r>
    </w:p>
    <w:p w14:paraId="4CFC7616" w14:textId="77777777" w:rsidR="00B34F8E" w:rsidRDefault="005A083D" w:rsidP="001422C4">
      <w:pPr>
        <w:pStyle w:val="Paragraphedeliste"/>
        <w:numPr>
          <w:ilvl w:val="0"/>
          <w:numId w:val="4"/>
        </w:numPr>
        <w:jc w:val="both"/>
        <w:rPr>
          <w:sz w:val="24"/>
          <w:szCs w:val="24"/>
        </w:rPr>
      </w:pPr>
      <w:r>
        <w:rPr>
          <w:sz w:val="24"/>
          <w:szCs w:val="24"/>
        </w:rPr>
        <w:t xml:space="preserve">Informations cybersécurité, </w:t>
      </w:r>
      <w:r w:rsidR="008E4CD2">
        <w:rPr>
          <w:sz w:val="24"/>
          <w:szCs w:val="24"/>
        </w:rPr>
        <w:t xml:space="preserve">(phishing, hameçonnage, …), </w:t>
      </w:r>
      <w:r w:rsidR="00B34F8E">
        <w:rPr>
          <w:sz w:val="24"/>
          <w:szCs w:val="24"/>
        </w:rPr>
        <w:t>mails frauduleux.</w:t>
      </w:r>
    </w:p>
    <w:p w14:paraId="694D4BC0" w14:textId="79ED1F92" w:rsidR="00B62F06" w:rsidRPr="0091453A" w:rsidRDefault="0091453A" w:rsidP="00535C86">
      <w:pPr>
        <w:pStyle w:val="Paragraphedeliste"/>
        <w:numPr>
          <w:ilvl w:val="0"/>
          <w:numId w:val="4"/>
        </w:numPr>
        <w:jc w:val="both"/>
        <w:rPr>
          <w:sz w:val="24"/>
          <w:szCs w:val="24"/>
        </w:rPr>
      </w:pPr>
      <w:r>
        <w:rPr>
          <w:sz w:val="24"/>
          <w:szCs w:val="24"/>
        </w:rPr>
        <w:t>M</w:t>
      </w:r>
      <w:r w:rsidR="005A083D">
        <w:rPr>
          <w:sz w:val="24"/>
          <w:szCs w:val="24"/>
        </w:rPr>
        <w:t>ots de passe</w:t>
      </w:r>
      <w:r w:rsidR="00B34F8E">
        <w:rPr>
          <w:sz w:val="24"/>
          <w:szCs w:val="24"/>
        </w:rPr>
        <w:t xml:space="preserve"> sécurisé</w:t>
      </w:r>
      <w:r>
        <w:rPr>
          <w:sz w:val="24"/>
          <w:szCs w:val="24"/>
        </w:rPr>
        <w:t>, RGPD, CNIL</w:t>
      </w:r>
      <w:r w:rsidR="00EC3940">
        <w:rPr>
          <w:sz w:val="24"/>
          <w:szCs w:val="24"/>
        </w:rPr>
        <w:t xml:space="preserve">, Achats et Ventes </w:t>
      </w:r>
      <w:r w:rsidR="0066043C">
        <w:rPr>
          <w:sz w:val="24"/>
          <w:szCs w:val="24"/>
        </w:rPr>
        <w:t xml:space="preserve">en sécurité </w:t>
      </w:r>
      <w:r w:rsidR="00EC3940">
        <w:rPr>
          <w:sz w:val="24"/>
          <w:szCs w:val="24"/>
        </w:rPr>
        <w:t>sur Internet.</w:t>
      </w:r>
    </w:p>
    <w:p w14:paraId="0E8290D5" w14:textId="330BB387" w:rsidR="0091453A" w:rsidRDefault="0091453A" w:rsidP="0091453A">
      <w:pPr>
        <w:shd w:val="clear" w:color="auto" w:fill="D9D9D9" w:themeFill="background1" w:themeFillShade="D9"/>
        <w:jc w:val="center"/>
      </w:pPr>
      <w:r w:rsidRPr="001F118A">
        <w:rPr>
          <w:b/>
          <w:bCs/>
        </w:rPr>
        <w:t xml:space="preserve">Module 8 : La dématérialisation / </w:t>
      </w:r>
      <w:r w:rsidR="00C136E2" w:rsidRPr="00C136E2">
        <w:rPr>
          <w:b/>
          <w:bCs/>
        </w:rPr>
        <w:t>Les formulaires administratifs</w:t>
      </w:r>
      <w:r w:rsidR="00782849" w:rsidRPr="001F118A">
        <w:rPr>
          <w:b/>
          <w:bCs/>
        </w:rPr>
        <w:br/>
      </w:r>
      <w:proofErr w:type="spellStart"/>
      <w:r w:rsidR="00782849" w:rsidRPr="000C5C4F">
        <w:rPr>
          <w:b/>
          <w:bCs/>
        </w:rPr>
        <w:t>Pré-requis</w:t>
      </w:r>
      <w:proofErr w:type="spellEnd"/>
      <w:r w:rsidR="00782849" w:rsidRPr="000C5C4F">
        <w:rPr>
          <w:b/>
          <w:bCs/>
        </w:rPr>
        <w:t xml:space="preserve"> obligatoire</w:t>
      </w:r>
      <w:r w:rsidR="00782849">
        <w:t xml:space="preserve"> : </w:t>
      </w:r>
      <w:r w:rsidR="0066043C">
        <w:rPr>
          <w:u w:val="single"/>
        </w:rPr>
        <w:t>connaître</w:t>
      </w:r>
      <w:r w:rsidR="00782849">
        <w:t xml:space="preserve"> la navigation sur Internet, les mails et </w:t>
      </w:r>
      <w:r w:rsidR="0066043C">
        <w:rPr>
          <w:u w:val="single"/>
        </w:rPr>
        <w:t>règles de</w:t>
      </w:r>
      <w:r w:rsidR="00782849" w:rsidRPr="00782849">
        <w:rPr>
          <w:u w:val="single"/>
        </w:rPr>
        <w:t xml:space="preserve"> sécurité</w:t>
      </w:r>
      <w:r w:rsidR="00782849">
        <w:t xml:space="preserve"> sur Internet.</w:t>
      </w:r>
    </w:p>
    <w:p w14:paraId="5C703F2D" w14:textId="18775C91" w:rsidR="00DD3408" w:rsidRDefault="009941E4" w:rsidP="00564C0F">
      <w:pPr>
        <w:pStyle w:val="Paragraphedeliste"/>
        <w:numPr>
          <w:ilvl w:val="0"/>
          <w:numId w:val="4"/>
        </w:numPr>
        <w:rPr>
          <w:sz w:val="24"/>
          <w:szCs w:val="24"/>
        </w:rPr>
      </w:pPr>
      <w:r w:rsidRPr="00564C0F">
        <w:rPr>
          <w:sz w:val="24"/>
          <w:szCs w:val="24"/>
        </w:rPr>
        <w:t>Pourquoi dématérialiser</w:t>
      </w:r>
      <w:r w:rsidR="00DD3408">
        <w:rPr>
          <w:sz w:val="24"/>
          <w:szCs w:val="24"/>
        </w:rPr>
        <w:t>, r</w:t>
      </w:r>
      <w:r w:rsidR="00564C0F">
        <w:rPr>
          <w:sz w:val="24"/>
          <w:szCs w:val="24"/>
        </w:rPr>
        <w:t xml:space="preserve">appel </w:t>
      </w:r>
      <w:r w:rsidR="00DD3408">
        <w:rPr>
          <w:sz w:val="24"/>
          <w:szCs w:val="24"/>
        </w:rPr>
        <w:t xml:space="preserve">comptes en ligne, mots de passe, </w:t>
      </w:r>
      <w:r w:rsidR="00564C0F">
        <w:rPr>
          <w:sz w:val="24"/>
          <w:szCs w:val="24"/>
        </w:rPr>
        <w:t>f</w:t>
      </w:r>
      <w:r w:rsidR="00320175" w:rsidRPr="00564C0F">
        <w:rPr>
          <w:sz w:val="24"/>
          <w:szCs w:val="24"/>
        </w:rPr>
        <w:t>ormulaires en ligne</w:t>
      </w:r>
      <w:r w:rsidR="004975D0">
        <w:rPr>
          <w:sz w:val="24"/>
          <w:szCs w:val="24"/>
        </w:rPr>
        <w:t>.</w:t>
      </w:r>
      <w:r w:rsidR="00E71FE0" w:rsidRPr="00564C0F">
        <w:rPr>
          <w:sz w:val="24"/>
          <w:szCs w:val="24"/>
        </w:rPr>
        <w:t xml:space="preserve"> </w:t>
      </w:r>
    </w:p>
    <w:p w14:paraId="52EF1620" w14:textId="125AE8BB" w:rsidR="0091453A" w:rsidRPr="00564C0F" w:rsidRDefault="00E71FE0" w:rsidP="00564C0F">
      <w:pPr>
        <w:pStyle w:val="Paragraphedeliste"/>
        <w:numPr>
          <w:ilvl w:val="0"/>
          <w:numId w:val="4"/>
        </w:numPr>
        <w:rPr>
          <w:sz w:val="24"/>
          <w:szCs w:val="24"/>
        </w:rPr>
      </w:pPr>
      <w:r w:rsidRPr="00564C0F">
        <w:rPr>
          <w:sz w:val="24"/>
          <w:szCs w:val="24"/>
        </w:rPr>
        <w:t>Exemples concret</w:t>
      </w:r>
      <w:r w:rsidR="00AE4787">
        <w:rPr>
          <w:sz w:val="24"/>
          <w:szCs w:val="24"/>
        </w:rPr>
        <w:t>s</w:t>
      </w:r>
      <w:r w:rsidRPr="00564C0F">
        <w:rPr>
          <w:sz w:val="24"/>
          <w:szCs w:val="24"/>
        </w:rPr>
        <w:t> : (Doctolib</w:t>
      </w:r>
      <w:r w:rsidR="00564C0F" w:rsidRPr="00564C0F">
        <w:rPr>
          <w:sz w:val="24"/>
          <w:szCs w:val="24"/>
        </w:rPr>
        <w:t xml:space="preserve">, </w:t>
      </w:r>
      <w:r w:rsidR="00091674" w:rsidRPr="00564C0F">
        <w:rPr>
          <w:sz w:val="24"/>
          <w:szCs w:val="24"/>
        </w:rPr>
        <w:t xml:space="preserve">Ameli, </w:t>
      </w:r>
      <w:r w:rsidR="0066043C">
        <w:rPr>
          <w:sz w:val="24"/>
          <w:szCs w:val="24"/>
        </w:rPr>
        <w:t xml:space="preserve">appli </w:t>
      </w:r>
      <w:proofErr w:type="spellStart"/>
      <w:r w:rsidR="0066043C">
        <w:rPr>
          <w:sz w:val="24"/>
          <w:szCs w:val="24"/>
        </w:rPr>
        <w:t>MaVilleFacile</w:t>
      </w:r>
      <w:proofErr w:type="spellEnd"/>
      <w:r w:rsidR="00A73C4F">
        <w:rPr>
          <w:sz w:val="24"/>
          <w:szCs w:val="24"/>
        </w:rPr>
        <w:t xml:space="preserve">, </w:t>
      </w:r>
      <w:r w:rsidR="003C142F">
        <w:rPr>
          <w:sz w:val="24"/>
          <w:szCs w:val="24"/>
        </w:rPr>
        <w:t>autres services officiel</w:t>
      </w:r>
      <w:r w:rsidR="00A73C4F">
        <w:rPr>
          <w:sz w:val="24"/>
          <w:szCs w:val="24"/>
        </w:rPr>
        <w:t>s</w:t>
      </w:r>
      <w:r w:rsidR="003174C3">
        <w:rPr>
          <w:sz w:val="24"/>
          <w:szCs w:val="24"/>
        </w:rPr>
        <w:t>)</w:t>
      </w:r>
      <w:r w:rsidR="004975D0">
        <w:rPr>
          <w:sz w:val="24"/>
          <w:szCs w:val="24"/>
        </w:rPr>
        <w:t>.</w:t>
      </w:r>
    </w:p>
    <w:p w14:paraId="41223438" w14:textId="76F8512F" w:rsidR="00F37381" w:rsidRDefault="00F37381" w:rsidP="00F37381">
      <w:pPr>
        <w:shd w:val="clear" w:color="auto" w:fill="D9D9D9" w:themeFill="background1" w:themeFillShade="D9"/>
        <w:jc w:val="center"/>
      </w:pPr>
      <w:r w:rsidRPr="001F118A">
        <w:rPr>
          <w:b/>
          <w:bCs/>
        </w:rPr>
        <w:t>Module 9 : Les réseaux sociaux</w:t>
      </w:r>
      <w:r w:rsidR="00782849" w:rsidRPr="001F118A">
        <w:rPr>
          <w:b/>
          <w:bCs/>
        </w:rPr>
        <w:br/>
      </w:r>
      <w:proofErr w:type="spellStart"/>
      <w:r w:rsidR="00782849" w:rsidRPr="000C5C4F">
        <w:rPr>
          <w:b/>
          <w:bCs/>
        </w:rPr>
        <w:t>Pré-requis</w:t>
      </w:r>
      <w:proofErr w:type="spellEnd"/>
      <w:r w:rsidR="00782849" w:rsidRPr="000C5C4F">
        <w:rPr>
          <w:b/>
          <w:bCs/>
        </w:rPr>
        <w:t xml:space="preserve"> obligatoire</w:t>
      </w:r>
      <w:r w:rsidR="00782849">
        <w:t xml:space="preserve"> : </w:t>
      </w:r>
      <w:r w:rsidR="0044241A">
        <w:rPr>
          <w:u w:val="single"/>
        </w:rPr>
        <w:t>connaître</w:t>
      </w:r>
      <w:r w:rsidR="00782849">
        <w:t xml:space="preserve"> la navigation sur Internet, les mails et </w:t>
      </w:r>
      <w:r w:rsidR="0044241A">
        <w:rPr>
          <w:u w:val="single"/>
        </w:rPr>
        <w:t xml:space="preserve">règles de </w:t>
      </w:r>
      <w:r w:rsidR="00782849" w:rsidRPr="00782849">
        <w:rPr>
          <w:u w:val="single"/>
        </w:rPr>
        <w:t>sécurité</w:t>
      </w:r>
      <w:r w:rsidR="00782849">
        <w:t xml:space="preserve"> sur Internet.</w:t>
      </w:r>
    </w:p>
    <w:p w14:paraId="583A143F" w14:textId="132ACE25" w:rsidR="00F37381" w:rsidRDefault="00632D58" w:rsidP="00F37381">
      <w:pPr>
        <w:pStyle w:val="Paragraphedeliste"/>
        <w:numPr>
          <w:ilvl w:val="0"/>
          <w:numId w:val="4"/>
        </w:numPr>
        <w:jc w:val="both"/>
        <w:rPr>
          <w:sz w:val="24"/>
          <w:szCs w:val="24"/>
        </w:rPr>
      </w:pPr>
      <w:r>
        <w:rPr>
          <w:sz w:val="24"/>
          <w:szCs w:val="24"/>
        </w:rPr>
        <w:t>Réseaux sociaux pe</w:t>
      </w:r>
      <w:r w:rsidR="00F37381">
        <w:rPr>
          <w:sz w:val="24"/>
          <w:szCs w:val="24"/>
        </w:rPr>
        <w:t>rsonnels, professionnels</w:t>
      </w:r>
      <w:r w:rsidR="00C94855">
        <w:rPr>
          <w:sz w:val="24"/>
          <w:szCs w:val="24"/>
        </w:rPr>
        <w:t xml:space="preserve">, créer </w:t>
      </w:r>
      <w:r w:rsidR="00D00B4F">
        <w:rPr>
          <w:sz w:val="24"/>
          <w:szCs w:val="24"/>
        </w:rPr>
        <w:t xml:space="preserve">ou </w:t>
      </w:r>
      <w:r w:rsidR="00CF3B90">
        <w:rPr>
          <w:sz w:val="24"/>
          <w:szCs w:val="24"/>
        </w:rPr>
        <w:t xml:space="preserve">supprimer sa page, </w:t>
      </w:r>
      <w:r w:rsidR="00C94855">
        <w:rPr>
          <w:sz w:val="24"/>
          <w:szCs w:val="24"/>
        </w:rPr>
        <w:t>gérer son profil.</w:t>
      </w:r>
    </w:p>
    <w:p w14:paraId="47278ECD" w14:textId="79AB4D2B" w:rsidR="00F37381" w:rsidRPr="00324F11" w:rsidRDefault="00C94855" w:rsidP="00F37381">
      <w:pPr>
        <w:pStyle w:val="Paragraphedeliste"/>
        <w:numPr>
          <w:ilvl w:val="0"/>
          <w:numId w:val="4"/>
        </w:numPr>
        <w:jc w:val="both"/>
        <w:rPr>
          <w:sz w:val="24"/>
          <w:szCs w:val="24"/>
        </w:rPr>
      </w:pPr>
      <w:r w:rsidRPr="00324F11">
        <w:rPr>
          <w:sz w:val="24"/>
          <w:szCs w:val="24"/>
        </w:rPr>
        <w:t>Règles d’usages</w:t>
      </w:r>
      <w:r w:rsidR="0044241A">
        <w:rPr>
          <w:sz w:val="24"/>
          <w:szCs w:val="24"/>
        </w:rPr>
        <w:t xml:space="preserve"> et de </w:t>
      </w:r>
      <w:r w:rsidRPr="00324F11">
        <w:rPr>
          <w:sz w:val="24"/>
          <w:szCs w:val="24"/>
        </w:rPr>
        <w:t>vigilance</w:t>
      </w:r>
      <w:r w:rsidR="00324F11">
        <w:rPr>
          <w:sz w:val="24"/>
          <w:szCs w:val="24"/>
        </w:rPr>
        <w:t>.</w:t>
      </w:r>
    </w:p>
    <w:p w14:paraId="1F7AB4AD" w14:textId="3A1887ED" w:rsidR="00324F11" w:rsidRDefault="00324F11" w:rsidP="00324F11">
      <w:pPr>
        <w:shd w:val="clear" w:color="auto" w:fill="D9D9D9" w:themeFill="background1" w:themeFillShade="D9"/>
        <w:jc w:val="center"/>
      </w:pPr>
      <w:r w:rsidRPr="001F118A">
        <w:rPr>
          <w:b/>
          <w:bCs/>
        </w:rPr>
        <w:t xml:space="preserve">Module 10 : Autres possibilités </w:t>
      </w:r>
      <w:r w:rsidR="00A167AE" w:rsidRPr="001F118A">
        <w:rPr>
          <w:b/>
          <w:bCs/>
        </w:rPr>
        <w:t>du numérique</w:t>
      </w:r>
      <w:r w:rsidR="001F313B">
        <w:br/>
      </w:r>
      <w:proofErr w:type="spellStart"/>
      <w:r w:rsidR="001F313B" w:rsidRPr="000C5C4F">
        <w:rPr>
          <w:b/>
          <w:bCs/>
        </w:rPr>
        <w:t>Pré-requis</w:t>
      </w:r>
      <w:proofErr w:type="spellEnd"/>
      <w:r w:rsidR="001F313B" w:rsidRPr="000C5C4F">
        <w:rPr>
          <w:b/>
          <w:bCs/>
        </w:rPr>
        <w:t xml:space="preserve"> obligatoire</w:t>
      </w:r>
      <w:r w:rsidR="001F313B">
        <w:t xml:space="preserve"> : </w:t>
      </w:r>
      <w:r w:rsidR="0044241A">
        <w:rPr>
          <w:u w:val="single"/>
        </w:rPr>
        <w:t>connaître</w:t>
      </w:r>
      <w:r w:rsidR="001F313B">
        <w:t xml:space="preserve"> la navigation sur Internet, les mails et </w:t>
      </w:r>
      <w:r w:rsidR="0044241A">
        <w:rPr>
          <w:u w:val="single"/>
        </w:rPr>
        <w:t>règles de</w:t>
      </w:r>
      <w:r w:rsidR="001F313B" w:rsidRPr="00782849">
        <w:rPr>
          <w:u w:val="single"/>
        </w:rPr>
        <w:t xml:space="preserve"> sécurité</w:t>
      </w:r>
      <w:r w:rsidR="001F313B">
        <w:t xml:space="preserve"> sur Internet</w:t>
      </w:r>
    </w:p>
    <w:p w14:paraId="6D06B608" w14:textId="591D1D2F" w:rsidR="1CF3BE09" w:rsidRPr="00BA4265" w:rsidRDefault="002C5162" w:rsidP="1CF3BE09">
      <w:pPr>
        <w:pStyle w:val="Paragraphedeliste"/>
        <w:numPr>
          <w:ilvl w:val="0"/>
          <w:numId w:val="4"/>
        </w:numPr>
        <w:jc w:val="both"/>
        <w:rPr>
          <w:b/>
          <w:bCs/>
        </w:rPr>
      </w:pPr>
      <w:r w:rsidRPr="00BA4265">
        <w:rPr>
          <w:sz w:val="24"/>
          <w:szCs w:val="24"/>
        </w:rPr>
        <w:t>R</w:t>
      </w:r>
      <w:r w:rsidR="00A7704A" w:rsidRPr="00BA4265">
        <w:rPr>
          <w:sz w:val="24"/>
          <w:szCs w:val="24"/>
        </w:rPr>
        <w:t>évision</w:t>
      </w:r>
      <w:r w:rsidR="0044241A">
        <w:rPr>
          <w:sz w:val="24"/>
          <w:szCs w:val="24"/>
        </w:rPr>
        <w:t xml:space="preserve"> générale</w:t>
      </w:r>
      <w:r w:rsidR="00A7704A" w:rsidRPr="00BA4265">
        <w:rPr>
          <w:sz w:val="24"/>
          <w:szCs w:val="24"/>
        </w:rPr>
        <w:t>,</w:t>
      </w:r>
      <w:r w:rsidR="006F1DC4">
        <w:rPr>
          <w:sz w:val="24"/>
          <w:szCs w:val="24"/>
        </w:rPr>
        <w:t xml:space="preserve"> </w:t>
      </w:r>
      <w:r w:rsidR="005C0FD6">
        <w:rPr>
          <w:sz w:val="24"/>
          <w:szCs w:val="24"/>
        </w:rPr>
        <w:t>a</w:t>
      </w:r>
      <w:r w:rsidR="00A7704A" w:rsidRPr="00BA4265">
        <w:rPr>
          <w:sz w:val="24"/>
          <w:szCs w:val="24"/>
        </w:rPr>
        <w:t>utres possibilités du numérique </w:t>
      </w:r>
      <w:r w:rsidR="009D7A2E" w:rsidRPr="00BA4265">
        <w:rPr>
          <w:sz w:val="24"/>
          <w:szCs w:val="24"/>
        </w:rPr>
        <w:t>(</w:t>
      </w:r>
      <w:r w:rsidR="000419A5" w:rsidRPr="00BA4265">
        <w:rPr>
          <w:sz w:val="24"/>
          <w:szCs w:val="24"/>
        </w:rPr>
        <w:t>exemples : « Cloud »</w:t>
      </w:r>
      <w:r w:rsidR="009D7A2E" w:rsidRPr="00BA4265">
        <w:rPr>
          <w:sz w:val="24"/>
          <w:szCs w:val="24"/>
        </w:rPr>
        <w:t xml:space="preserve">, </w:t>
      </w:r>
      <w:r w:rsidR="003C5048" w:rsidRPr="00BA4265">
        <w:rPr>
          <w:sz w:val="24"/>
          <w:szCs w:val="24"/>
        </w:rPr>
        <w:t xml:space="preserve">transfert de gros fichiers, </w:t>
      </w:r>
      <w:r w:rsidR="00BA4265" w:rsidRPr="00BA4265">
        <w:rPr>
          <w:sz w:val="24"/>
          <w:szCs w:val="24"/>
        </w:rPr>
        <w:t>G</w:t>
      </w:r>
      <w:r w:rsidR="003C5048" w:rsidRPr="00BA4265">
        <w:rPr>
          <w:sz w:val="24"/>
          <w:szCs w:val="24"/>
        </w:rPr>
        <w:t xml:space="preserve">lossaire du web, </w:t>
      </w:r>
      <w:r w:rsidR="00CF3C1C" w:rsidRPr="00BA4265">
        <w:rPr>
          <w:sz w:val="24"/>
          <w:szCs w:val="24"/>
        </w:rPr>
        <w:t>la bo</w:t>
      </w:r>
      <w:r w:rsidR="006F1DC4">
        <w:rPr>
          <w:sz w:val="24"/>
          <w:szCs w:val="24"/>
        </w:rPr>
        <w:t>î</w:t>
      </w:r>
      <w:r w:rsidR="00CF3C1C" w:rsidRPr="00BA4265">
        <w:rPr>
          <w:sz w:val="24"/>
          <w:szCs w:val="24"/>
        </w:rPr>
        <w:t xml:space="preserve">te </w:t>
      </w:r>
      <w:r w:rsidR="0008273F" w:rsidRPr="00BA4265">
        <w:rPr>
          <w:sz w:val="24"/>
          <w:szCs w:val="24"/>
        </w:rPr>
        <w:t xml:space="preserve">à </w:t>
      </w:r>
      <w:r w:rsidR="00CF3C1C" w:rsidRPr="00BA4265">
        <w:rPr>
          <w:sz w:val="24"/>
          <w:szCs w:val="24"/>
        </w:rPr>
        <w:t>outils du web</w:t>
      </w:r>
      <w:r w:rsidR="00BA4265" w:rsidRPr="00BA4265">
        <w:rPr>
          <w:sz w:val="24"/>
          <w:szCs w:val="24"/>
        </w:rPr>
        <w:t xml:space="preserve">, </w:t>
      </w:r>
      <w:r w:rsidR="00602495" w:rsidRPr="00BA4265">
        <w:rPr>
          <w:sz w:val="24"/>
          <w:szCs w:val="24"/>
        </w:rPr>
        <w:t>les applications en ligne type « Google »</w:t>
      </w:r>
      <w:r w:rsidR="00BA4265" w:rsidRPr="00BA4265">
        <w:rPr>
          <w:sz w:val="24"/>
          <w:szCs w:val="24"/>
        </w:rPr>
        <w:t xml:space="preserve">, </w:t>
      </w:r>
      <w:r w:rsidR="00BA4265">
        <w:rPr>
          <w:sz w:val="24"/>
          <w:szCs w:val="24"/>
        </w:rPr>
        <w:t>v</w:t>
      </w:r>
      <w:r w:rsidR="00743EE7" w:rsidRPr="00BA4265">
        <w:rPr>
          <w:sz w:val="24"/>
          <w:szCs w:val="24"/>
        </w:rPr>
        <w:t>isio-conférence</w:t>
      </w:r>
      <w:r w:rsidR="0046379A" w:rsidRPr="00BA4265">
        <w:rPr>
          <w:sz w:val="24"/>
          <w:szCs w:val="24"/>
        </w:rPr>
        <w:t>,</w:t>
      </w:r>
      <w:r w:rsidR="005C0FD6">
        <w:rPr>
          <w:sz w:val="24"/>
          <w:szCs w:val="24"/>
        </w:rPr>
        <w:t xml:space="preserve"> …)</w:t>
      </w:r>
      <w:r w:rsidR="00D93751">
        <w:rPr>
          <w:sz w:val="24"/>
          <w:szCs w:val="24"/>
        </w:rPr>
        <w:t>.</w:t>
      </w:r>
    </w:p>
    <w:sectPr w:rsidR="1CF3BE09" w:rsidRPr="00BA4265" w:rsidSect="00DD11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4A4B"/>
    <w:multiLevelType w:val="hybridMultilevel"/>
    <w:tmpl w:val="DFC0769E"/>
    <w:lvl w:ilvl="0" w:tplc="F1F6F7EC">
      <w:start w:val="1"/>
      <w:numFmt w:val="bullet"/>
      <w:lvlText w:val=""/>
      <w:lvlJc w:val="left"/>
      <w:pPr>
        <w:ind w:left="720" w:hanging="360"/>
      </w:pPr>
      <w:rPr>
        <w:rFonts w:ascii="Symbol" w:hAnsi="Symbol" w:hint="default"/>
      </w:rPr>
    </w:lvl>
    <w:lvl w:ilvl="1" w:tplc="B24CA07C">
      <w:start w:val="1"/>
      <w:numFmt w:val="bullet"/>
      <w:lvlText w:val="o"/>
      <w:lvlJc w:val="left"/>
      <w:pPr>
        <w:ind w:left="1440" w:hanging="360"/>
      </w:pPr>
      <w:rPr>
        <w:rFonts w:ascii="Courier New" w:hAnsi="Courier New" w:hint="default"/>
      </w:rPr>
    </w:lvl>
    <w:lvl w:ilvl="2" w:tplc="54FE19F6">
      <w:start w:val="1"/>
      <w:numFmt w:val="bullet"/>
      <w:lvlText w:val=""/>
      <w:lvlJc w:val="left"/>
      <w:pPr>
        <w:ind w:left="2160" w:hanging="360"/>
      </w:pPr>
      <w:rPr>
        <w:rFonts w:ascii="Wingdings" w:hAnsi="Wingdings" w:hint="default"/>
      </w:rPr>
    </w:lvl>
    <w:lvl w:ilvl="3" w:tplc="5B540250">
      <w:start w:val="1"/>
      <w:numFmt w:val="bullet"/>
      <w:lvlText w:val=""/>
      <w:lvlJc w:val="left"/>
      <w:pPr>
        <w:ind w:left="2880" w:hanging="360"/>
      </w:pPr>
      <w:rPr>
        <w:rFonts w:ascii="Symbol" w:hAnsi="Symbol" w:hint="default"/>
      </w:rPr>
    </w:lvl>
    <w:lvl w:ilvl="4" w:tplc="3146B836">
      <w:start w:val="1"/>
      <w:numFmt w:val="bullet"/>
      <w:lvlText w:val="o"/>
      <w:lvlJc w:val="left"/>
      <w:pPr>
        <w:ind w:left="3600" w:hanging="360"/>
      </w:pPr>
      <w:rPr>
        <w:rFonts w:ascii="Courier New" w:hAnsi="Courier New" w:hint="default"/>
      </w:rPr>
    </w:lvl>
    <w:lvl w:ilvl="5" w:tplc="863C0D78">
      <w:start w:val="1"/>
      <w:numFmt w:val="bullet"/>
      <w:lvlText w:val=""/>
      <w:lvlJc w:val="left"/>
      <w:pPr>
        <w:ind w:left="4320" w:hanging="360"/>
      </w:pPr>
      <w:rPr>
        <w:rFonts w:ascii="Wingdings" w:hAnsi="Wingdings" w:hint="default"/>
      </w:rPr>
    </w:lvl>
    <w:lvl w:ilvl="6" w:tplc="2DBCFCE6">
      <w:start w:val="1"/>
      <w:numFmt w:val="bullet"/>
      <w:lvlText w:val=""/>
      <w:lvlJc w:val="left"/>
      <w:pPr>
        <w:ind w:left="5040" w:hanging="360"/>
      </w:pPr>
      <w:rPr>
        <w:rFonts w:ascii="Symbol" w:hAnsi="Symbol" w:hint="default"/>
      </w:rPr>
    </w:lvl>
    <w:lvl w:ilvl="7" w:tplc="8FD8EB9E">
      <w:start w:val="1"/>
      <w:numFmt w:val="bullet"/>
      <w:lvlText w:val="o"/>
      <w:lvlJc w:val="left"/>
      <w:pPr>
        <w:ind w:left="5760" w:hanging="360"/>
      </w:pPr>
      <w:rPr>
        <w:rFonts w:ascii="Courier New" w:hAnsi="Courier New" w:hint="default"/>
      </w:rPr>
    </w:lvl>
    <w:lvl w:ilvl="8" w:tplc="C38A370C">
      <w:start w:val="1"/>
      <w:numFmt w:val="bullet"/>
      <w:lvlText w:val=""/>
      <w:lvlJc w:val="left"/>
      <w:pPr>
        <w:ind w:left="6480" w:hanging="360"/>
      </w:pPr>
      <w:rPr>
        <w:rFonts w:ascii="Wingdings" w:hAnsi="Wingdings" w:hint="default"/>
      </w:rPr>
    </w:lvl>
  </w:abstractNum>
  <w:abstractNum w:abstractNumId="1" w15:restartNumberingAfterBreak="0">
    <w:nsid w:val="0B5745B1"/>
    <w:multiLevelType w:val="hybridMultilevel"/>
    <w:tmpl w:val="B8E81610"/>
    <w:lvl w:ilvl="0" w:tplc="3746C3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760A72"/>
    <w:multiLevelType w:val="hybridMultilevel"/>
    <w:tmpl w:val="035C1E4C"/>
    <w:lvl w:ilvl="0" w:tplc="B20ACDA6">
      <w:numFmt w:val="bullet"/>
      <w:lvlText w:val="-"/>
      <w:lvlJc w:val="left"/>
      <w:pPr>
        <w:ind w:left="720" w:hanging="360"/>
      </w:pPr>
      <w:rPr>
        <w:rFonts w:ascii="Calibri" w:eastAsiaTheme="minorHAnsi" w:hAnsi="Calibri" w:cs="Calibri"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7E540B"/>
    <w:multiLevelType w:val="hybridMultilevel"/>
    <w:tmpl w:val="C1D0F3E0"/>
    <w:lvl w:ilvl="0" w:tplc="98C08BA8">
      <w:start w:val="1"/>
      <w:numFmt w:val="bullet"/>
      <w:lvlText w:val=""/>
      <w:lvlJc w:val="left"/>
      <w:pPr>
        <w:ind w:left="720" w:hanging="360"/>
      </w:pPr>
      <w:rPr>
        <w:rFonts w:ascii="Symbol" w:hAnsi="Symbol" w:hint="default"/>
      </w:rPr>
    </w:lvl>
    <w:lvl w:ilvl="1" w:tplc="11D0BB12">
      <w:start w:val="1"/>
      <w:numFmt w:val="bullet"/>
      <w:lvlText w:val="o"/>
      <w:lvlJc w:val="left"/>
      <w:pPr>
        <w:ind w:left="1440" w:hanging="360"/>
      </w:pPr>
      <w:rPr>
        <w:rFonts w:ascii="Courier New" w:hAnsi="Courier New" w:hint="default"/>
      </w:rPr>
    </w:lvl>
    <w:lvl w:ilvl="2" w:tplc="238C15D4">
      <w:start w:val="1"/>
      <w:numFmt w:val="bullet"/>
      <w:lvlText w:val=""/>
      <w:lvlJc w:val="left"/>
      <w:pPr>
        <w:ind w:left="2160" w:hanging="360"/>
      </w:pPr>
      <w:rPr>
        <w:rFonts w:ascii="Wingdings" w:hAnsi="Wingdings" w:hint="default"/>
      </w:rPr>
    </w:lvl>
    <w:lvl w:ilvl="3" w:tplc="D0B414C0">
      <w:start w:val="1"/>
      <w:numFmt w:val="bullet"/>
      <w:lvlText w:val=""/>
      <w:lvlJc w:val="left"/>
      <w:pPr>
        <w:ind w:left="2880" w:hanging="360"/>
      </w:pPr>
      <w:rPr>
        <w:rFonts w:ascii="Symbol" w:hAnsi="Symbol" w:hint="default"/>
      </w:rPr>
    </w:lvl>
    <w:lvl w:ilvl="4" w:tplc="715E7CB2">
      <w:start w:val="1"/>
      <w:numFmt w:val="bullet"/>
      <w:lvlText w:val="o"/>
      <w:lvlJc w:val="left"/>
      <w:pPr>
        <w:ind w:left="3600" w:hanging="360"/>
      </w:pPr>
      <w:rPr>
        <w:rFonts w:ascii="Courier New" w:hAnsi="Courier New" w:hint="default"/>
      </w:rPr>
    </w:lvl>
    <w:lvl w:ilvl="5" w:tplc="2E9A402E">
      <w:start w:val="1"/>
      <w:numFmt w:val="bullet"/>
      <w:lvlText w:val=""/>
      <w:lvlJc w:val="left"/>
      <w:pPr>
        <w:ind w:left="4320" w:hanging="360"/>
      </w:pPr>
      <w:rPr>
        <w:rFonts w:ascii="Wingdings" w:hAnsi="Wingdings" w:hint="default"/>
      </w:rPr>
    </w:lvl>
    <w:lvl w:ilvl="6" w:tplc="B5E6C470">
      <w:start w:val="1"/>
      <w:numFmt w:val="bullet"/>
      <w:lvlText w:val=""/>
      <w:lvlJc w:val="left"/>
      <w:pPr>
        <w:ind w:left="5040" w:hanging="360"/>
      </w:pPr>
      <w:rPr>
        <w:rFonts w:ascii="Symbol" w:hAnsi="Symbol" w:hint="default"/>
      </w:rPr>
    </w:lvl>
    <w:lvl w:ilvl="7" w:tplc="8D36DEF2">
      <w:start w:val="1"/>
      <w:numFmt w:val="bullet"/>
      <w:lvlText w:val="o"/>
      <w:lvlJc w:val="left"/>
      <w:pPr>
        <w:ind w:left="5760" w:hanging="360"/>
      </w:pPr>
      <w:rPr>
        <w:rFonts w:ascii="Courier New" w:hAnsi="Courier New" w:hint="default"/>
      </w:rPr>
    </w:lvl>
    <w:lvl w:ilvl="8" w:tplc="997A5D7A">
      <w:start w:val="1"/>
      <w:numFmt w:val="bullet"/>
      <w:lvlText w:val=""/>
      <w:lvlJc w:val="left"/>
      <w:pPr>
        <w:ind w:left="6480" w:hanging="360"/>
      </w:pPr>
      <w:rPr>
        <w:rFonts w:ascii="Wingdings" w:hAnsi="Wingdings" w:hint="default"/>
      </w:rPr>
    </w:lvl>
  </w:abstractNum>
  <w:abstractNum w:abstractNumId="4" w15:restartNumberingAfterBreak="0">
    <w:nsid w:val="7B361D45"/>
    <w:multiLevelType w:val="hybridMultilevel"/>
    <w:tmpl w:val="183E678A"/>
    <w:lvl w:ilvl="0" w:tplc="8C98134A">
      <w:start w:val="1"/>
      <w:numFmt w:val="bullet"/>
      <w:lvlText w:val=""/>
      <w:lvlJc w:val="left"/>
      <w:pPr>
        <w:ind w:left="720" w:hanging="360"/>
      </w:pPr>
      <w:rPr>
        <w:rFonts w:ascii="Symbol" w:hAnsi="Symbol" w:hint="default"/>
      </w:rPr>
    </w:lvl>
    <w:lvl w:ilvl="1" w:tplc="615EB5DE">
      <w:start w:val="1"/>
      <w:numFmt w:val="bullet"/>
      <w:lvlText w:val="o"/>
      <w:lvlJc w:val="left"/>
      <w:pPr>
        <w:ind w:left="1440" w:hanging="360"/>
      </w:pPr>
      <w:rPr>
        <w:rFonts w:ascii="Courier New" w:hAnsi="Courier New" w:hint="default"/>
      </w:rPr>
    </w:lvl>
    <w:lvl w:ilvl="2" w:tplc="9FA865E4">
      <w:start w:val="1"/>
      <w:numFmt w:val="bullet"/>
      <w:lvlText w:val=""/>
      <w:lvlJc w:val="left"/>
      <w:pPr>
        <w:ind w:left="2160" w:hanging="360"/>
      </w:pPr>
      <w:rPr>
        <w:rFonts w:ascii="Wingdings" w:hAnsi="Wingdings" w:hint="default"/>
      </w:rPr>
    </w:lvl>
    <w:lvl w:ilvl="3" w:tplc="57024ACA">
      <w:start w:val="1"/>
      <w:numFmt w:val="bullet"/>
      <w:lvlText w:val=""/>
      <w:lvlJc w:val="left"/>
      <w:pPr>
        <w:ind w:left="2880" w:hanging="360"/>
      </w:pPr>
      <w:rPr>
        <w:rFonts w:ascii="Symbol" w:hAnsi="Symbol" w:hint="default"/>
      </w:rPr>
    </w:lvl>
    <w:lvl w:ilvl="4" w:tplc="9EC0BB58">
      <w:start w:val="1"/>
      <w:numFmt w:val="bullet"/>
      <w:lvlText w:val="o"/>
      <w:lvlJc w:val="left"/>
      <w:pPr>
        <w:ind w:left="3600" w:hanging="360"/>
      </w:pPr>
      <w:rPr>
        <w:rFonts w:ascii="Courier New" w:hAnsi="Courier New" w:hint="default"/>
      </w:rPr>
    </w:lvl>
    <w:lvl w:ilvl="5" w:tplc="98F2E688">
      <w:start w:val="1"/>
      <w:numFmt w:val="bullet"/>
      <w:lvlText w:val=""/>
      <w:lvlJc w:val="left"/>
      <w:pPr>
        <w:ind w:left="4320" w:hanging="360"/>
      </w:pPr>
      <w:rPr>
        <w:rFonts w:ascii="Wingdings" w:hAnsi="Wingdings" w:hint="default"/>
      </w:rPr>
    </w:lvl>
    <w:lvl w:ilvl="6" w:tplc="7100AE6C">
      <w:start w:val="1"/>
      <w:numFmt w:val="bullet"/>
      <w:lvlText w:val=""/>
      <w:lvlJc w:val="left"/>
      <w:pPr>
        <w:ind w:left="5040" w:hanging="360"/>
      </w:pPr>
      <w:rPr>
        <w:rFonts w:ascii="Symbol" w:hAnsi="Symbol" w:hint="default"/>
      </w:rPr>
    </w:lvl>
    <w:lvl w:ilvl="7" w:tplc="1A62A4F6">
      <w:start w:val="1"/>
      <w:numFmt w:val="bullet"/>
      <w:lvlText w:val="o"/>
      <w:lvlJc w:val="left"/>
      <w:pPr>
        <w:ind w:left="5760" w:hanging="360"/>
      </w:pPr>
      <w:rPr>
        <w:rFonts w:ascii="Courier New" w:hAnsi="Courier New" w:hint="default"/>
      </w:rPr>
    </w:lvl>
    <w:lvl w:ilvl="8" w:tplc="234A2740">
      <w:start w:val="1"/>
      <w:numFmt w:val="bullet"/>
      <w:lvlText w:val=""/>
      <w:lvlJc w:val="left"/>
      <w:pPr>
        <w:ind w:left="6480" w:hanging="360"/>
      </w:pPr>
      <w:rPr>
        <w:rFonts w:ascii="Wingdings" w:hAnsi="Wingdings" w:hint="default"/>
      </w:rPr>
    </w:lvl>
  </w:abstractNum>
  <w:num w:numId="1" w16cid:durableId="1425304826">
    <w:abstractNumId w:val="0"/>
  </w:num>
  <w:num w:numId="2" w16cid:durableId="498354245">
    <w:abstractNumId w:val="3"/>
  </w:num>
  <w:num w:numId="3" w16cid:durableId="1786146887">
    <w:abstractNumId w:val="4"/>
  </w:num>
  <w:num w:numId="4" w16cid:durableId="191311336">
    <w:abstractNumId w:val="2"/>
  </w:num>
  <w:num w:numId="5" w16cid:durableId="711006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653"/>
    <w:rsid w:val="000030E0"/>
    <w:rsid w:val="0002037E"/>
    <w:rsid w:val="00034F70"/>
    <w:rsid w:val="000419A5"/>
    <w:rsid w:val="00047607"/>
    <w:rsid w:val="0008273F"/>
    <w:rsid w:val="00091674"/>
    <w:rsid w:val="00093EC0"/>
    <w:rsid w:val="000A45ED"/>
    <w:rsid w:val="000A7DEF"/>
    <w:rsid w:val="000B6884"/>
    <w:rsid w:val="000C5C4F"/>
    <w:rsid w:val="000F4570"/>
    <w:rsid w:val="001143C3"/>
    <w:rsid w:val="00135E0D"/>
    <w:rsid w:val="001422C4"/>
    <w:rsid w:val="001425FF"/>
    <w:rsid w:val="00154A97"/>
    <w:rsid w:val="00166986"/>
    <w:rsid w:val="0019173A"/>
    <w:rsid w:val="00193A2F"/>
    <w:rsid w:val="001B1419"/>
    <w:rsid w:val="001B7BDE"/>
    <w:rsid w:val="001C0C92"/>
    <w:rsid w:val="001F0F28"/>
    <w:rsid w:val="001F118A"/>
    <w:rsid w:val="001F313B"/>
    <w:rsid w:val="001F5B57"/>
    <w:rsid w:val="002012F6"/>
    <w:rsid w:val="002028A7"/>
    <w:rsid w:val="00224AD2"/>
    <w:rsid w:val="00231F15"/>
    <w:rsid w:val="0026476C"/>
    <w:rsid w:val="0027015B"/>
    <w:rsid w:val="00274E50"/>
    <w:rsid w:val="00276A86"/>
    <w:rsid w:val="002A0AAE"/>
    <w:rsid w:val="002A3C59"/>
    <w:rsid w:val="002B459B"/>
    <w:rsid w:val="002C5162"/>
    <w:rsid w:val="002D3371"/>
    <w:rsid w:val="002E3E19"/>
    <w:rsid w:val="002E7BB7"/>
    <w:rsid w:val="002E7E8B"/>
    <w:rsid w:val="003174C3"/>
    <w:rsid w:val="00320175"/>
    <w:rsid w:val="00320536"/>
    <w:rsid w:val="00324F11"/>
    <w:rsid w:val="00325BA1"/>
    <w:rsid w:val="003410AF"/>
    <w:rsid w:val="00355078"/>
    <w:rsid w:val="00364188"/>
    <w:rsid w:val="00365EF3"/>
    <w:rsid w:val="003B180A"/>
    <w:rsid w:val="003C142F"/>
    <w:rsid w:val="003C2B91"/>
    <w:rsid w:val="003C5048"/>
    <w:rsid w:val="003D39A1"/>
    <w:rsid w:val="003E17C0"/>
    <w:rsid w:val="003F70AE"/>
    <w:rsid w:val="003F72A5"/>
    <w:rsid w:val="00400E35"/>
    <w:rsid w:val="00427C89"/>
    <w:rsid w:val="00430196"/>
    <w:rsid w:val="004307B9"/>
    <w:rsid w:val="00435A2F"/>
    <w:rsid w:val="0044241A"/>
    <w:rsid w:val="00442DF8"/>
    <w:rsid w:val="0046379A"/>
    <w:rsid w:val="00463CD9"/>
    <w:rsid w:val="00482102"/>
    <w:rsid w:val="00485841"/>
    <w:rsid w:val="00493112"/>
    <w:rsid w:val="004975D0"/>
    <w:rsid w:val="004C714A"/>
    <w:rsid w:val="004E1BFD"/>
    <w:rsid w:val="004E79B2"/>
    <w:rsid w:val="00535C86"/>
    <w:rsid w:val="005532EA"/>
    <w:rsid w:val="0056000F"/>
    <w:rsid w:val="00564C0F"/>
    <w:rsid w:val="005850F1"/>
    <w:rsid w:val="005907AF"/>
    <w:rsid w:val="005970BA"/>
    <w:rsid w:val="00597FCB"/>
    <w:rsid w:val="005A083D"/>
    <w:rsid w:val="005C0FD6"/>
    <w:rsid w:val="005D2AF6"/>
    <w:rsid w:val="00602495"/>
    <w:rsid w:val="00610367"/>
    <w:rsid w:val="00614BD6"/>
    <w:rsid w:val="00632828"/>
    <w:rsid w:val="00632D58"/>
    <w:rsid w:val="006364E5"/>
    <w:rsid w:val="0066043C"/>
    <w:rsid w:val="00661D82"/>
    <w:rsid w:val="00674011"/>
    <w:rsid w:val="006969B7"/>
    <w:rsid w:val="006B15FC"/>
    <w:rsid w:val="006D3828"/>
    <w:rsid w:val="006F1DC4"/>
    <w:rsid w:val="006F29B3"/>
    <w:rsid w:val="006F4ADA"/>
    <w:rsid w:val="00720733"/>
    <w:rsid w:val="00727790"/>
    <w:rsid w:val="007407E6"/>
    <w:rsid w:val="00743EE7"/>
    <w:rsid w:val="00743FEB"/>
    <w:rsid w:val="00746838"/>
    <w:rsid w:val="0074692E"/>
    <w:rsid w:val="007609FB"/>
    <w:rsid w:val="00774FE9"/>
    <w:rsid w:val="007808FF"/>
    <w:rsid w:val="00782849"/>
    <w:rsid w:val="007B2662"/>
    <w:rsid w:val="007C1BDC"/>
    <w:rsid w:val="007C432D"/>
    <w:rsid w:val="008018CB"/>
    <w:rsid w:val="00805EB1"/>
    <w:rsid w:val="00813523"/>
    <w:rsid w:val="0081571B"/>
    <w:rsid w:val="00820A6F"/>
    <w:rsid w:val="008314C6"/>
    <w:rsid w:val="008460E7"/>
    <w:rsid w:val="00857DB3"/>
    <w:rsid w:val="008A198D"/>
    <w:rsid w:val="008A74B5"/>
    <w:rsid w:val="008B5BD2"/>
    <w:rsid w:val="008B5D7F"/>
    <w:rsid w:val="008C1158"/>
    <w:rsid w:val="008C6F3D"/>
    <w:rsid w:val="008D2FAF"/>
    <w:rsid w:val="008D715C"/>
    <w:rsid w:val="008E4CD2"/>
    <w:rsid w:val="008E4D36"/>
    <w:rsid w:val="009020F2"/>
    <w:rsid w:val="0091453A"/>
    <w:rsid w:val="00914D37"/>
    <w:rsid w:val="009269AD"/>
    <w:rsid w:val="009373A9"/>
    <w:rsid w:val="00953C9E"/>
    <w:rsid w:val="00961962"/>
    <w:rsid w:val="00964231"/>
    <w:rsid w:val="00987791"/>
    <w:rsid w:val="009941E4"/>
    <w:rsid w:val="009A2970"/>
    <w:rsid w:val="009C02C7"/>
    <w:rsid w:val="009C4C9E"/>
    <w:rsid w:val="009C744C"/>
    <w:rsid w:val="009D52A5"/>
    <w:rsid w:val="009D7A2E"/>
    <w:rsid w:val="009F0096"/>
    <w:rsid w:val="009F748A"/>
    <w:rsid w:val="00A150B7"/>
    <w:rsid w:val="00A15488"/>
    <w:rsid w:val="00A164EE"/>
    <w:rsid w:val="00A167AE"/>
    <w:rsid w:val="00A3146C"/>
    <w:rsid w:val="00A46C61"/>
    <w:rsid w:val="00A52324"/>
    <w:rsid w:val="00A523D8"/>
    <w:rsid w:val="00A73C4F"/>
    <w:rsid w:val="00A7704A"/>
    <w:rsid w:val="00A81050"/>
    <w:rsid w:val="00A83C4C"/>
    <w:rsid w:val="00A91028"/>
    <w:rsid w:val="00AB385B"/>
    <w:rsid w:val="00AB7A71"/>
    <w:rsid w:val="00AC193B"/>
    <w:rsid w:val="00AE4787"/>
    <w:rsid w:val="00AF2FC1"/>
    <w:rsid w:val="00B02182"/>
    <w:rsid w:val="00B1607E"/>
    <w:rsid w:val="00B344A8"/>
    <w:rsid w:val="00B34F8E"/>
    <w:rsid w:val="00B36D6E"/>
    <w:rsid w:val="00B62F06"/>
    <w:rsid w:val="00B65816"/>
    <w:rsid w:val="00B735F3"/>
    <w:rsid w:val="00B80E03"/>
    <w:rsid w:val="00BA4265"/>
    <w:rsid w:val="00BE75B0"/>
    <w:rsid w:val="00C015B7"/>
    <w:rsid w:val="00C022E3"/>
    <w:rsid w:val="00C0701D"/>
    <w:rsid w:val="00C109DB"/>
    <w:rsid w:val="00C136E2"/>
    <w:rsid w:val="00C22929"/>
    <w:rsid w:val="00C265FC"/>
    <w:rsid w:val="00C27FEB"/>
    <w:rsid w:val="00C3092F"/>
    <w:rsid w:val="00C4779E"/>
    <w:rsid w:val="00C50426"/>
    <w:rsid w:val="00C52C14"/>
    <w:rsid w:val="00C577F1"/>
    <w:rsid w:val="00C6625A"/>
    <w:rsid w:val="00C76794"/>
    <w:rsid w:val="00C814DC"/>
    <w:rsid w:val="00C9304E"/>
    <w:rsid w:val="00C94855"/>
    <w:rsid w:val="00CD49FB"/>
    <w:rsid w:val="00CD6C48"/>
    <w:rsid w:val="00CF3B90"/>
    <w:rsid w:val="00CF3C1C"/>
    <w:rsid w:val="00D00B4F"/>
    <w:rsid w:val="00D3092D"/>
    <w:rsid w:val="00D45367"/>
    <w:rsid w:val="00D76C03"/>
    <w:rsid w:val="00D93751"/>
    <w:rsid w:val="00DA198F"/>
    <w:rsid w:val="00DB75A4"/>
    <w:rsid w:val="00DC41FC"/>
    <w:rsid w:val="00DC7226"/>
    <w:rsid w:val="00DD0657"/>
    <w:rsid w:val="00DD1118"/>
    <w:rsid w:val="00DD3408"/>
    <w:rsid w:val="00DE1B67"/>
    <w:rsid w:val="00E11845"/>
    <w:rsid w:val="00E1317F"/>
    <w:rsid w:val="00E13F26"/>
    <w:rsid w:val="00E24F2B"/>
    <w:rsid w:val="00E70AE2"/>
    <w:rsid w:val="00E71653"/>
    <w:rsid w:val="00E71FE0"/>
    <w:rsid w:val="00E86726"/>
    <w:rsid w:val="00EB1537"/>
    <w:rsid w:val="00EC3940"/>
    <w:rsid w:val="00ED2F2F"/>
    <w:rsid w:val="00ED4043"/>
    <w:rsid w:val="00ED5986"/>
    <w:rsid w:val="00EE558F"/>
    <w:rsid w:val="00EF3968"/>
    <w:rsid w:val="00EF70AE"/>
    <w:rsid w:val="00F27B61"/>
    <w:rsid w:val="00F37381"/>
    <w:rsid w:val="00F46762"/>
    <w:rsid w:val="00F66173"/>
    <w:rsid w:val="00F7218A"/>
    <w:rsid w:val="00F772BE"/>
    <w:rsid w:val="00F911A8"/>
    <w:rsid w:val="00F9593B"/>
    <w:rsid w:val="00F96E0D"/>
    <w:rsid w:val="00FB04AB"/>
    <w:rsid w:val="00FC484B"/>
    <w:rsid w:val="00FD0847"/>
    <w:rsid w:val="00FE190C"/>
    <w:rsid w:val="00FE5C9C"/>
    <w:rsid w:val="00FF1CCF"/>
    <w:rsid w:val="038059EC"/>
    <w:rsid w:val="038146DE"/>
    <w:rsid w:val="0B5AF23B"/>
    <w:rsid w:val="0CA7E5E9"/>
    <w:rsid w:val="1BD924B2"/>
    <w:rsid w:val="1CF3BE09"/>
    <w:rsid w:val="1FFD97FB"/>
    <w:rsid w:val="233538BD"/>
    <w:rsid w:val="24D1091E"/>
    <w:rsid w:val="29DA2E97"/>
    <w:rsid w:val="403879F4"/>
    <w:rsid w:val="4E5C7982"/>
    <w:rsid w:val="4E7118F0"/>
    <w:rsid w:val="55785BFB"/>
    <w:rsid w:val="58647A09"/>
    <w:rsid w:val="5DC735DF"/>
    <w:rsid w:val="624110A5"/>
    <w:rsid w:val="6628AC5B"/>
    <w:rsid w:val="76D474D8"/>
    <w:rsid w:val="7DFA3C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36DF408"/>
  <w15:chartTrackingRefBased/>
  <w15:docId w15:val="{60ED1E34-740B-4BD3-995F-9A4A7BCA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TableauListe7Couleur-Accentuation1">
    <w:name w:val="List Table 7 Colorful Accent 1"/>
    <w:basedOn w:val="TableauNormal"/>
    <w:uiPriority w:val="52"/>
    <w:rsid w:val="008D2FAF"/>
    <w:pPr>
      <w:spacing w:after="0" w:line="240" w:lineRule="auto"/>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aragraphedeliste">
    <w:name w:val="List Paragraph"/>
    <w:basedOn w:val="Normal"/>
    <w:uiPriority w:val="34"/>
    <w:qFormat/>
    <w:rsid w:val="00047607"/>
    <w:pPr>
      <w:ind w:left="720"/>
      <w:contextualSpacing/>
    </w:pPr>
  </w:style>
  <w:style w:type="table" w:styleId="Grilledutableau">
    <w:name w:val="Table Grid"/>
    <w:basedOn w:val="TableauNormal"/>
    <w:uiPriority w:val="39"/>
    <w:rsid w:val="00813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D0847"/>
    <w:rPr>
      <w:color w:val="0563C1" w:themeColor="hyperlink"/>
      <w:u w:val="single"/>
    </w:rPr>
  </w:style>
  <w:style w:type="character" w:styleId="Mentionnonrsolue">
    <w:name w:val="Unresolved Mention"/>
    <w:basedOn w:val="Policepardfaut"/>
    <w:uiPriority w:val="99"/>
    <w:semiHidden/>
    <w:unhideWhenUsed/>
    <w:rsid w:val="00FD0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ission-inclusion-numerique@agglo-pau.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AEEE826C1E474998CCE11DCDF3EBD1" ma:contentTypeVersion="10" ma:contentTypeDescription="Crée un document." ma:contentTypeScope="" ma:versionID="f0a841d0c4fc3fc26043a95ab908b710">
  <xsd:schema xmlns:xsd="http://www.w3.org/2001/XMLSchema" xmlns:xs="http://www.w3.org/2001/XMLSchema" xmlns:p="http://schemas.microsoft.com/office/2006/metadata/properties" xmlns:ns2="43c31bb5-ebe2-4acc-99d2-aa3ef9558295" targetNamespace="http://schemas.microsoft.com/office/2006/metadata/properties" ma:root="true" ma:fieldsID="6ad866f2ce0545c97cadc2f46318cda4" ns2:_="">
    <xsd:import namespace="43c31bb5-ebe2-4acc-99d2-aa3ef95582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31bb5-ebe2-4acc-99d2-aa3ef95582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D879DF-926A-4286-876C-2D624F8E6A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FD16CA-077F-48F2-A1AE-DF55A6753E8E}">
  <ds:schemaRefs>
    <ds:schemaRef ds:uri="http://schemas.microsoft.com/sharepoint/v3/contenttype/forms"/>
  </ds:schemaRefs>
</ds:datastoreItem>
</file>

<file path=customXml/itemProps3.xml><?xml version="1.0" encoding="utf-8"?>
<ds:datastoreItem xmlns:ds="http://schemas.openxmlformats.org/officeDocument/2006/customXml" ds:itemID="{1486DEE9-D516-40A7-97A3-5B808C1D0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31bb5-ebe2-4acc-99d2-aa3ef9558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848</Words>
  <Characters>4665</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MENARD Hugo</dc:creator>
  <cp:keywords/>
  <dc:description/>
  <cp:lastModifiedBy>BRU-DURE Marie-Helene</cp:lastModifiedBy>
  <cp:revision>5</cp:revision>
  <cp:lastPrinted>2022-11-16T11:29:00Z</cp:lastPrinted>
  <dcterms:created xsi:type="dcterms:W3CDTF">2022-12-01T16:42:00Z</dcterms:created>
  <dcterms:modified xsi:type="dcterms:W3CDTF">2022-12-01T17:08:00Z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0x0101004CAEEE826C1E474998CCE11DCDF3EBD1</vt:lpwstr>
  </property>
</Properties>
</file>